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323F23D" w14:textId="77777777" w:rsidR="0043799B" w:rsidRPr="007A771B" w:rsidRDefault="00D9367E" w:rsidP="001D2851">
      <w:pPr>
        <w:pStyle w:val="Nagwek1"/>
        <w:spacing w:line="276" w:lineRule="auto"/>
        <w:jc w:val="right"/>
        <w:rPr>
          <w:rFonts w:ascii="Times New Roman" w:hAnsi="Times New Roman" w:cs="Times New Roman"/>
          <w:b w:val="0"/>
          <w:szCs w:val="24"/>
          <w:u w:val="none"/>
        </w:rPr>
      </w:pPr>
      <w:r w:rsidRPr="007A771B">
        <w:rPr>
          <w:rFonts w:ascii="Times New Roman" w:hAnsi="Times New Roman" w:cs="Times New Roman"/>
          <w:b w:val="0"/>
          <w:szCs w:val="24"/>
          <w:u w:val="none"/>
        </w:rPr>
        <w:t xml:space="preserve">    Załącznik Nr 2</w:t>
      </w:r>
    </w:p>
    <w:p w14:paraId="402ECCE3" w14:textId="4B9BEDBA" w:rsidR="0043799B" w:rsidRPr="001D2851" w:rsidRDefault="00D9367E" w:rsidP="001D2851">
      <w:pPr>
        <w:pStyle w:val="Nagwek1"/>
        <w:spacing w:line="276" w:lineRule="auto"/>
        <w:jc w:val="center"/>
        <w:rPr>
          <w:rFonts w:ascii="Times New Roman" w:hAnsi="Times New Roman" w:cs="Times New Roman"/>
          <w:szCs w:val="24"/>
          <w:u w:val="none"/>
        </w:rPr>
      </w:pPr>
      <w:r w:rsidRPr="007A771B">
        <w:rPr>
          <w:rFonts w:ascii="Times New Roman" w:hAnsi="Times New Roman" w:cs="Times New Roman"/>
          <w:szCs w:val="24"/>
          <w:u w:val="none"/>
        </w:rPr>
        <w:t xml:space="preserve">Umowa </w:t>
      </w:r>
      <w:r w:rsidR="00565915">
        <w:rPr>
          <w:rFonts w:ascii="Times New Roman" w:hAnsi="Times New Roman" w:cs="Times New Roman"/>
          <w:szCs w:val="24"/>
          <w:u w:val="none"/>
        </w:rPr>
        <w:t>Nr…………..</w:t>
      </w:r>
    </w:p>
    <w:p w14:paraId="5E76FF2C" w14:textId="77777777" w:rsidR="0043799B" w:rsidRPr="007A771B" w:rsidRDefault="00D9367E" w:rsidP="001D2851">
      <w:pPr>
        <w:pStyle w:val="Standard"/>
        <w:autoSpaceDE w:val="0"/>
        <w:spacing w:line="276" w:lineRule="auto"/>
        <w:jc w:val="center"/>
        <w:rPr>
          <w:rFonts w:ascii="Times New Roman" w:eastAsia="TimesNewRomanPS-BoldMT" w:hAnsi="Times New Roman" w:cs="Times New Roman"/>
        </w:rPr>
      </w:pPr>
      <w:r w:rsidRPr="007A771B">
        <w:rPr>
          <w:rFonts w:ascii="Times New Roman" w:eastAsia="TimesNewRomanPS-BoldMT" w:hAnsi="Times New Roman" w:cs="Times New Roman"/>
        </w:rPr>
        <w:t xml:space="preserve">zawarta w dniu  ……………… </w:t>
      </w:r>
    </w:p>
    <w:p w14:paraId="16282B9B" w14:textId="77777777" w:rsidR="0043799B" w:rsidRPr="007A771B" w:rsidRDefault="0043799B" w:rsidP="001D2851">
      <w:pPr>
        <w:pStyle w:val="Standard"/>
        <w:autoSpaceDE w:val="0"/>
        <w:spacing w:line="276" w:lineRule="auto"/>
        <w:rPr>
          <w:rFonts w:ascii="Times New Roman" w:eastAsia="TimesNewRomanPSMT" w:hAnsi="Times New Roman" w:cs="Times New Roman"/>
        </w:rPr>
      </w:pPr>
    </w:p>
    <w:p w14:paraId="1E1D8D03" w14:textId="77777777" w:rsidR="0043799B" w:rsidRPr="007A771B" w:rsidRDefault="00D9367E" w:rsidP="001D2851">
      <w:pPr>
        <w:pStyle w:val="Standard"/>
        <w:autoSpaceDE w:val="0"/>
        <w:spacing w:line="276" w:lineRule="auto"/>
        <w:rPr>
          <w:rFonts w:ascii="Times New Roman" w:eastAsia="TimesNewRomanPSMT" w:hAnsi="Times New Roman" w:cs="Times New Roman"/>
        </w:rPr>
      </w:pPr>
      <w:r w:rsidRPr="007A771B">
        <w:rPr>
          <w:rFonts w:ascii="Times New Roman" w:eastAsia="TimesNewRomanPSMT" w:hAnsi="Times New Roman" w:cs="Times New Roman"/>
        </w:rPr>
        <w:t>pomiędzy:</w:t>
      </w:r>
    </w:p>
    <w:p w14:paraId="46C0D0E4" w14:textId="56223105" w:rsidR="00836696" w:rsidRPr="00836696" w:rsidRDefault="00EA36AD" w:rsidP="001D2851">
      <w:pPr>
        <w:pStyle w:val="Standard"/>
        <w:spacing w:line="276" w:lineRule="auto"/>
        <w:rPr>
          <w:rFonts w:ascii="Times New Roman" w:eastAsia="Times New Roman" w:hAnsi="Times New Roman" w:cs="Times New Roman"/>
          <w:b/>
          <w:bCs/>
          <w:color w:val="000000"/>
          <w:kern w:val="0"/>
          <w:lang w:bidi="ar-SA"/>
        </w:rPr>
      </w:pPr>
      <w:r w:rsidRPr="007A771B">
        <w:rPr>
          <w:rFonts w:ascii="Times New Roman" w:eastAsia="Times New Roman" w:hAnsi="Times New Roman" w:cs="Times New Roman"/>
          <w:b/>
          <w:bCs/>
          <w:color w:val="000000"/>
          <w:kern w:val="0"/>
          <w:lang w:bidi="ar-SA"/>
        </w:rPr>
        <w:t xml:space="preserve">Parafią Rzymskokatolicką </w:t>
      </w:r>
      <w:r w:rsidR="00836696" w:rsidRPr="00836696">
        <w:rPr>
          <w:rFonts w:ascii="Times New Roman" w:eastAsia="Times New Roman" w:hAnsi="Times New Roman" w:cs="Times New Roman"/>
          <w:b/>
          <w:bCs/>
          <w:color w:val="000000"/>
          <w:kern w:val="0"/>
          <w:lang w:bidi="ar-SA"/>
        </w:rPr>
        <w:t xml:space="preserve">pw. </w:t>
      </w:r>
      <w:r w:rsidR="00A14143">
        <w:rPr>
          <w:rFonts w:ascii="Times New Roman" w:eastAsia="Times New Roman" w:hAnsi="Times New Roman" w:cs="Times New Roman"/>
          <w:b/>
          <w:bCs/>
          <w:color w:val="000000"/>
          <w:kern w:val="0"/>
          <w:lang w:bidi="ar-SA"/>
        </w:rPr>
        <w:t>Imienia NMP w Szczuczynie</w:t>
      </w:r>
      <w:r w:rsidR="001D2851">
        <w:rPr>
          <w:rFonts w:ascii="Times New Roman" w:eastAsia="Times New Roman" w:hAnsi="Times New Roman" w:cs="Times New Roman"/>
          <w:b/>
          <w:bCs/>
          <w:color w:val="000000"/>
          <w:kern w:val="0"/>
          <w:lang w:bidi="ar-SA"/>
        </w:rPr>
        <w:t xml:space="preserve">. </w:t>
      </w:r>
      <w:r w:rsidR="00A14143">
        <w:rPr>
          <w:rFonts w:ascii="Times New Roman" w:eastAsia="Times New Roman" w:hAnsi="Times New Roman" w:cs="Times New Roman"/>
          <w:b/>
          <w:bCs/>
          <w:color w:val="000000"/>
          <w:kern w:val="0"/>
          <w:lang w:bidi="ar-SA"/>
        </w:rPr>
        <w:t>19-2</w:t>
      </w:r>
      <w:r w:rsidR="00565915">
        <w:rPr>
          <w:rFonts w:ascii="Times New Roman" w:eastAsia="Times New Roman" w:hAnsi="Times New Roman" w:cs="Times New Roman"/>
          <w:b/>
          <w:bCs/>
          <w:color w:val="000000"/>
          <w:kern w:val="0"/>
          <w:lang w:bidi="ar-SA"/>
        </w:rPr>
        <w:t>3</w:t>
      </w:r>
      <w:r w:rsidR="00A14143">
        <w:rPr>
          <w:rFonts w:ascii="Times New Roman" w:eastAsia="Times New Roman" w:hAnsi="Times New Roman" w:cs="Times New Roman"/>
          <w:b/>
          <w:bCs/>
          <w:color w:val="000000"/>
          <w:kern w:val="0"/>
          <w:lang w:bidi="ar-SA"/>
        </w:rPr>
        <w:t>0 Szczuczyn, ul. Szpitalna 1</w:t>
      </w:r>
    </w:p>
    <w:p w14:paraId="024DF423" w14:textId="639D0C59" w:rsidR="0043799B" w:rsidRPr="007A771B" w:rsidRDefault="00836696" w:rsidP="001D2851">
      <w:pPr>
        <w:pStyle w:val="Standard"/>
        <w:autoSpaceDE w:val="0"/>
        <w:spacing w:line="276" w:lineRule="auto"/>
        <w:rPr>
          <w:rFonts w:ascii="Times New Roman" w:eastAsia="TimesNewRomanPSMT" w:hAnsi="Times New Roman" w:cs="Times New Roman"/>
          <w:b/>
          <w:bCs/>
        </w:rPr>
      </w:pPr>
      <w:r w:rsidRPr="00836696">
        <w:rPr>
          <w:rFonts w:ascii="Times New Roman" w:eastAsia="Times New Roman" w:hAnsi="Times New Roman" w:cs="Times New Roman"/>
          <w:b/>
          <w:bCs/>
          <w:color w:val="000000"/>
          <w:kern w:val="0"/>
          <w:lang w:bidi="ar-SA"/>
        </w:rPr>
        <w:t xml:space="preserve">NIP: </w:t>
      </w:r>
      <w:r w:rsidR="00A14143" w:rsidRPr="00A14143">
        <w:rPr>
          <w:rFonts w:eastAsia="Times New Roman" w:cstheme="minorHAnsi"/>
          <w:b/>
          <w:lang w:eastAsia="pl-PL"/>
        </w:rPr>
        <w:t>7191015446</w:t>
      </w:r>
      <w:r w:rsidRPr="00836696">
        <w:rPr>
          <w:rFonts w:ascii="Times New Roman" w:eastAsia="Times New Roman" w:hAnsi="Times New Roman" w:cs="Times New Roman"/>
          <w:b/>
          <w:bCs/>
          <w:color w:val="000000"/>
          <w:kern w:val="0"/>
          <w:lang w:bidi="ar-SA"/>
        </w:rPr>
        <w:t xml:space="preserve">, REGON: </w:t>
      </w:r>
      <w:r w:rsidR="00A14143" w:rsidRPr="00A14143">
        <w:rPr>
          <w:rFonts w:eastAsia="Times New Roman" w:cstheme="minorHAnsi"/>
          <w:b/>
          <w:lang w:eastAsia="pl-PL"/>
        </w:rPr>
        <w:t>040036596</w:t>
      </w:r>
    </w:p>
    <w:p w14:paraId="039BA3E8" w14:textId="3F329159" w:rsidR="0043799B" w:rsidRPr="007A771B" w:rsidRDefault="00B06CD9" w:rsidP="001D2851">
      <w:pPr>
        <w:pStyle w:val="Standard"/>
        <w:autoSpaceDE w:val="0"/>
        <w:spacing w:line="276" w:lineRule="auto"/>
        <w:rPr>
          <w:rFonts w:ascii="Times New Roman" w:eastAsia="TimesNewRomanPSMT" w:hAnsi="Times New Roman" w:cs="Times New Roman"/>
        </w:rPr>
      </w:pPr>
      <w:r>
        <w:rPr>
          <w:rFonts w:ascii="Times New Roman" w:eastAsia="TimesNewRomanPSMT" w:hAnsi="Times New Roman" w:cs="Times New Roman"/>
        </w:rPr>
        <w:t>którą reprezentuje k</w:t>
      </w:r>
      <w:r w:rsidR="00EA36AD" w:rsidRPr="007A771B">
        <w:rPr>
          <w:rFonts w:ascii="Times New Roman" w:eastAsia="TimesNewRomanPSMT" w:hAnsi="Times New Roman" w:cs="Times New Roman"/>
        </w:rPr>
        <w:t xml:space="preserve">s. </w:t>
      </w:r>
      <w:r w:rsidR="00A14143">
        <w:rPr>
          <w:rFonts w:ascii="Times New Roman" w:eastAsia="TimesNewRomanPSMT" w:hAnsi="Times New Roman" w:cs="Times New Roman"/>
        </w:rPr>
        <w:t>Jacek Majkowski</w:t>
      </w:r>
      <w:r w:rsidR="00EA36AD" w:rsidRPr="007A771B">
        <w:rPr>
          <w:rFonts w:ascii="Times New Roman" w:eastAsia="TimesNewRomanPSMT" w:hAnsi="Times New Roman" w:cs="Times New Roman"/>
        </w:rPr>
        <w:t xml:space="preserve"> – Proboszcz Parafii</w:t>
      </w:r>
    </w:p>
    <w:p w14:paraId="04EBAFD0" w14:textId="77777777" w:rsidR="0043799B" w:rsidRPr="007A771B" w:rsidRDefault="00762425" w:rsidP="001D2851">
      <w:pPr>
        <w:pStyle w:val="Standard"/>
        <w:autoSpaceDE w:val="0"/>
        <w:spacing w:line="276" w:lineRule="auto"/>
        <w:rPr>
          <w:rFonts w:ascii="Times New Roman" w:hAnsi="Times New Roman" w:cs="Times New Roman"/>
        </w:rPr>
      </w:pPr>
      <w:r w:rsidRPr="007A771B">
        <w:rPr>
          <w:rFonts w:ascii="Times New Roman" w:eastAsia="TimesNewRomanPSMT" w:hAnsi="Times New Roman" w:cs="Times New Roman"/>
        </w:rPr>
        <w:t>zwaną</w:t>
      </w:r>
      <w:r w:rsidR="00D9367E" w:rsidRPr="007A771B">
        <w:rPr>
          <w:rFonts w:ascii="Times New Roman" w:eastAsia="TimesNewRomanPSMT" w:hAnsi="Times New Roman" w:cs="Times New Roman"/>
        </w:rPr>
        <w:t xml:space="preserve"> dalej </w:t>
      </w:r>
      <w:r w:rsidR="00D9367E" w:rsidRPr="007A771B">
        <w:rPr>
          <w:rFonts w:ascii="Times New Roman" w:eastAsia="TimesNewRomanPSMT" w:hAnsi="Times New Roman" w:cs="Times New Roman"/>
          <w:b/>
          <w:bCs/>
        </w:rPr>
        <w:t>„</w:t>
      </w:r>
      <w:r w:rsidR="00D9367E" w:rsidRPr="007A771B">
        <w:rPr>
          <w:rFonts w:ascii="Times New Roman" w:eastAsia="TimesNewRomanPS-BoldMT" w:hAnsi="Times New Roman" w:cs="Times New Roman"/>
          <w:b/>
          <w:bCs/>
        </w:rPr>
        <w:t xml:space="preserve">Zamawiającym” </w:t>
      </w:r>
    </w:p>
    <w:p w14:paraId="60C46F54" w14:textId="77777777" w:rsidR="0043799B" w:rsidRPr="007A771B" w:rsidRDefault="0043799B" w:rsidP="001D2851">
      <w:pPr>
        <w:pStyle w:val="Standard"/>
        <w:spacing w:line="276" w:lineRule="auto"/>
        <w:jc w:val="both"/>
        <w:rPr>
          <w:rFonts w:ascii="Times New Roman" w:hAnsi="Times New Roman" w:cs="Times New Roman"/>
        </w:rPr>
      </w:pPr>
    </w:p>
    <w:p w14:paraId="6AEFE3F9" w14:textId="77777777" w:rsidR="0043799B" w:rsidRPr="007A771B" w:rsidRDefault="00D9367E" w:rsidP="001D2851">
      <w:pPr>
        <w:pStyle w:val="Standard"/>
        <w:spacing w:line="276" w:lineRule="auto"/>
        <w:jc w:val="both"/>
        <w:rPr>
          <w:rFonts w:ascii="Times New Roman" w:hAnsi="Times New Roman" w:cs="Times New Roman"/>
        </w:rPr>
      </w:pPr>
      <w:r w:rsidRPr="007A771B">
        <w:rPr>
          <w:rFonts w:ascii="Times New Roman" w:hAnsi="Times New Roman" w:cs="Times New Roman"/>
        </w:rPr>
        <w:t>a ……………………………………………………………………………..</w:t>
      </w:r>
    </w:p>
    <w:p w14:paraId="1009C770" w14:textId="77777777" w:rsidR="0043799B" w:rsidRPr="007A771B" w:rsidRDefault="00D9367E" w:rsidP="001D2851">
      <w:pPr>
        <w:pStyle w:val="Standard"/>
        <w:spacing w:line="276" w:lineRule="auto"/>
        <w:jc w:val="both"/>
        <w:rPr>
          <w:rFonts w:ascii="Times New Roman" w:hAnsi="Times New Roman" w:cs="Times New Roman"/>
        </w:rPr>
      </w:pPr>
      <w:r w:rsidRPr="007A771B">
        <w:rPr>
          <w:rFonts w:ascii="Times New Roman" w:hAnsi="Times New Roman" w:cs="Times New Roman"/>
        </w:rPr>
        <w:t xml:space="preserve">NIP: …………………………….., REGON ……………………………….., </w:t>
      </w:r>
    </w:p>
    <w:p w14:paraId="6234D074" w14:textId="77777777" w:rsidR="0043799B" w:rsidRPr="007A771B" w:rsidRDefault="00D9367E" w:rsidP="001D2851">
      <w:pPr>
        <w:pStyle w:val="Standard"/>
        <w:spacing w:line="276" w:lineRule="auto"/>
        <w:jc w:val="both"/>
        <w:rPr>
          <w:rFonts w:ascii="Times New Roman" w:hAnsi="Times New Roman" w:cs="Times New Roman"/>
        </w:rPr>
      </w:pPr>
      <w:r w:rsidRPr="007A771B">
        <w:rPr>
          <w:rFonts w:ascii="Times New Roman" w:hAnsi="Times New Roman" w:cs="Times New Roman"/>
        </w:rPr>
        <w:t>Reprezentowanym przez ……………………………………………………….</w:t>
      </w:r>
    </w:p>
    <w:p w14:paraId="1F2DD7E5" w14:textId="77777777" w:rsidR="0043799B" w:rsidRPr="007A771B" w:rsidRDefault="00D9367E" w:rsidP="001D2851">
      <w:pPr>
        <w:pStyle w:val="Standard"/>
        <w:spacing w:line="276" w:lineRule="auto"/>
        <w:rPr>
          <w:rFonts w:ascii="Times New Roman" w:hAnsi="Times New Roman" w:cs="Times New Roman"/>
        </w:rPr>
      </w:pPr>
      <w:r w:rsidRPr="007A771B">
        <w:rPr>
          <w:rFonts w:ascii="Times New Roman" w:hAnsi="Times New Roman" w:cs="Times New Roman"/>
        </w:rPr>
        <w:t xml:space="preserve">zwanym  dalej </w:t>
      </w:r>
      <w:r w:rsidRPr="007A771B">
        <w:rPr>
          <w:rFonts w:ascii="Times New Roman" w:hAnsi="Times New Roman" w:cs="Times New Roman"/>
          <w:b/>
          <w:bCs/>
        </w:rPr>
        <w:t>„Wykonawcą”</w:t>
      </w:r>
      <w:r w:rsidRPr="007A771B">
        <w:rPr>
          <w:rFonts w:ascii="Times New Roman" w:hAnsi="Times New Roman" w:cs="Times New Roman"/>
        </w:rPr>
        <w:t>,</w:t>
      </w:r>
    </w:p>
    <w:p w14:paraId="3CC0394B" w14:textId="77777777" w:rsidR="0043799B" w:rsidRPr="007A771B" w:rsidRDefault="00D9367E" w:rsidP="001D2851">
      <w:pPr>
        <w:pStyle w:val="Standard"/>
        <w:spacing w:line="276" w:lineRule="auto"/>
        <w:rPr>
          <w:rFonts w:ascii="Times New Roman" w:hAnsi="Times New Roman" w:cs="Times New Roman"/>
        </w:rPr>
      </w:pPr>
      <w:r w:rsidRPr="007A771B">
        <w:rPr>
          <w:rFonts w:ascii="Times New Roman" w:hAnsi="Times New Roman" w:cs="Times New Roman"/>
        </w:rPr>
        <w:t xml:space="preserve">       </w:t>
      </w:r>
    </w:p>
    <w:p w14:paraId="7F4FC919" w14:textId="77777777" w:rsidR="00B06CD9" w:rsidRDefault="00B06CD9" w:rsidP="001D2851">
      <w:pPr>
        <w:pStyle w:val="Standard"/>
        <w:autoSpaceDE w:val="0"/>
        <w:spacing w:after="113" w:line="276" w:lineRule="auto"/>
        <w:jc w:val="both"/>
        <w:rPr>
          <w:rFonts w:ascii="Times New Roman" w:eastAsia="TimesNewRomanPSMT" w:hAnsi="Times New Roman" w:cs="Times New Roman"/>
          <w:i/>
          <w:color w:val="000000" w:themeColor="text1"/>
        </w:rPr>
      </w:pPr>
    </w:p>
    <w:p w14:paraId="3562C891" w14:textId="3F725FAE" w:rsidR="0043799B" w:rsidRDefault="002623C6" w:rsidP="001D2851">
      <w:pPr>
        <w:pStyle w:val="Standard"/>
        <w:autoSpaceDE w:val="0"/>
        <w:spacing w:after="113" w:line="276" w:lineRule="auto"/>
        <w:jc w:val="both"/>
        <w:rPr>
          <w:rFonts w:ascii="Times New Roman" w:eastAsia="TimesNewRomanPSMT" w:hAnsi="Times New Roman" w:cs="Times New Roman"/>
          <w:i/>
          <w:color w:val="000000" w:themeColor="text1"/>
        </w:rPr>
      </w:pPr>
      <w:r w:rsidRPr="00441C79">
        <w:rPr>
          <w:rFonts w:ascii="Times New Roman" w:eastAsia="TimesNewRomanPSMT" w:hAnsi="Times New Roman" w:cs="Times New Roman"/>
          <w:i/>
          <w:color w:val="000000" w:themeColor="text1"/>
        </w:rPr>
        <w:t>Niniejsza umowa została zawarta w wyniku przeprowadzonego</w:t>
      </w:r>
      <w:r w:rsidR="005D59A0" w:rsidRPr="00441C79">
        <w:rPr>
          <w:rFonts w:ascii="Times New Roman" w:eastAsia="TimesNewRomanPSMT" w:hAnsi="Times New Roman" w:cs="Times New Roman"/>
          <w:i/>
          <w:color w:val="000000" w:themeColor="text1"/>
        </w:rPr>
        <w:t xml:space="preserve"> postępowania zakupowego,</w:t>
      </w:r>
      <w:r w:rsidR="001D2851">
        <w:rPr>
          <w:rFonts w:ascii="Times New Roman" w:eastAsia="TimesNewRomanPSMT" w:hAnsi="Times New Roman" w:cs="Times New Roman"/>
          <w:i/>
          <w:color w:val="000000" w:themeColor="text1"/>
        </w:rPr>
        <w:br/>
      </w:r>
      <w:r w:rsidR="005D59A0" w:rsidRPr="00441C79">
        <w:rPr>
          <w:rFonts w:ascii="Times New Roman" w:eastAsia="TimesNewRomanPSMT" w:hAnsi="Times New Roman" w:cs="Times New Roman"/>
          <w:i/>
          <w:color w:val="000000" w:themeColor="text1"/>
        </w:rPr>
        <w:t>z uwzględnieniem §</w:t>
      </w:r>
      <w:r w:rsidR="00565915">
        <w:rPr>
          <w:rFonts w:ascii="Times New Roman" w:eastAsia="TimesNewRomanPSMT" w:hAnsi="Times New Roman" w:cs="Times New Roman"/>
          <w:i/>
          <w:color w:val="000000" w:themeColor="text1"/>
        </w:rPr>
        <w:t xml:space="preserve"> </w:t>
      </w:r>
      <w:r w:rsidR="005D59A0" w:rsidRPr="00441C79">
        <w:rPr>
          <w:rFonts w:ascii="Times New Roman" w:eastAsia="TimesNewRomanPSMT" w:hAnsi="Times New Roman" w:cs="Times New Roman"/>
          <w:i/>
          <w:color w:val="000000" w:themeColor="text1"/>
        </w:rPr>
        <w:t>8 ust. 6 Regulaminu Naboru Wniosków o Dofinansowanie z Rządowe</w:t>
      </w:r>
      <w:r w:rsidR="0067361B">
        <w:rPr>
          <w:rFonts w:ascii="Times New Roman" w:eastAsia="TimesNewRomanPSMT" w:hAnsi="Times New Roman" w:cs="Times New Roman"/>
          <w:i/>
          <w:color w:val="000000" w:themeColor="text1"/>
        </w:rPr>
        <w:t xml:space="preserve">go Programu Odbudowy Zabytków.  </w:t>
      </w:r>
      <w:r w:rsidR="005D59A0" w:rsidRPr="00441C79">
        <w:rPr>
          <w:rFonts w:ascii="Times New Roman" w:eastAsia="TimesNewRomanPSMT" w:hAnsi="Times New Roman" w:cs="Times New Roman"/>
          <w:i/>
          <w:color w:val="000000" w:themeColor="text1"/>
        </w:rPr>
        <w:t>Z</w:t>
      </w:r>
      <w:r w:rsidR="00D9367E" w:rsidRPr="00441C79">
        <w:rPr>
          <w:rFonts w:ascii="Times New Roman" w:eastAsia="TimesNewRomanPSMT" w:hAnsi="Times New Roman" w:cs="Times New Roman"/>
          <w:i/>
          <w:color w:val="000000" w:themeColor="text1"/>
        </w:rPr>
        <w:t>amówieni</w:t>
      </w:r>
      <w:r w:rsidR="005D59A0" w:rsidRPr="00441C79">
        <w:rPr>
          <w:rFonts w:ascii="Times New Roman" w:eastAsia="TimesNewRomanPSMT" w:hAnsi="Times New Roman" w:cs="Times New Roman"/>
          <w:i/>
          <w:color w:val="000000" w:themeColor="text1"/>
        </w:rPr>
        <w:t>a udziela się</w:t>
      </w:r>
      <w:r w:rsidR="00D9367E" w:rsidRPr="00441C79">
        <w:rPr>
          <w:rFonts w:ascii="Times New Roman" w:eastAsia="TimesNewRomanPSMT" w:hAnsi="Times New Roman" w:cs="Times New Roman"/>
          <w:i/>
          <w:color w:val="000000" w:themeColor="text1"/>
        </w:rPr>
        <w:t xml:space="preserve"> bez stosowania ustawy z dnia </w:t>
      </w:r>
      <w:r w:rsidRPr="00441C79">
        <w:rPr>
          <w:rFonts w:ascii="Times New Roman" w:eastAsia="TimesNewRomanPSMT" w:hAnsi="Times New Roman" w:cs="Times New Roman"/>
          <w:i/>
          <w:color w:val="000000" w:themeColor="text1"/>
        </w:rPr>
        <w:t>11 września 2019 r. - Prawo zamówień publicznych (Dz. U. z 2023 r. poz. 1605</w:t>
      </w:r>
      <w:r w:rsidR="00455F38">
        <w:rPr>
          <w:rFonts w:ascii="Times New Roman" w:eastAsia="TimesNewRomanPSMT" w:hAnsi="Times New Roman" w:cs="Times New Roman"/>
          <w:i/>
          <w:color w:val="000000" w:themeColor="text1"/>
        </w:rPr>
        <w:t xml:space="preserve"> ze zm.</w:t>
      </w:r>
      <w:r w:rsidR="005D59A0" w:rsidRPr="00441C79">
        <w:rPr>
          <w:rFonts w:ascii="Times New Roman" w:eastAsia="TimesNewRomanPSMT" w:hAnsi="Times New Roman" w:cs="Times New Roman"/>
          <w:i/>
          <w:color w:val="000000" w:themeColor="text1"/>
        </w:rPr>
        <w:t>).</w:t>
      </w:r>
    </w:p>
    <w:p w14:paraId="29B51FBE" w14:textId="77777777" w:rsidR="0043799B" w:rsidRPr="007A771B" w:rsidRDefault="0043799B" w:rsidP="001D2851">
      <w:pPr>
        <w:pStyle w:val="Standard"/>
        <w:autoSpaceDE w:val="0"/>
        <w:spacing w:after="113" w:line="276" w:lineRule="auto"/>
        <w:jc w:val="both"/>
        <w:rPr>
          <w:rFonts w:ascii="Times New Roman" w:eastAsia="TimesNewRomanPSMT" w:hAnsi="Times New Roman" w:cs="Times New Roman"/>
        </w:rPr>
      </w:pPr>
    </w:p>
    <w:p w14:paraId="248F974A" w14:textId="77777777" w:rsidR="0043799B" w:rsidRPr="007A771B" w:rsidRDefault="00D9367E" w:rsidP="001D2851">
      <w:pPr>
        <w:pStyle w:val="Standard"/>
        <w:spacing w:line="276" w:lineRule="auto"/>
        <w:jc w:val="center"/>
        <w:rPr>
          <w:rFonts w:ascii="Times New Roman" w:hAnsi="Times New Roman" w:cs="Times New Roman"/>
          <w:b/>
          <w:bCs/>
        </w:rPr>
      </w:pPr>
      <w:r w:rsidRPr="007A771B">
        <w:rPr>
          <w:rFonts w:ascii="Times New Roman" w:hAnsi="Times New Roman" w:cs="Times New Roman"/>
          <w:b/>
          <w:bCs/>
        </w:rPr>
        <w:t>§ 1</w:t>
      </w:r>
    </w:p>
    <w:p w14:paraId="33ABAE80" w14:textId="77777777" w:rsidR="0043799B" w:rsidRPr="007A771B" w:rsidRDefault="00D9367E" w:rsidP="001D2851">
      <w:pPr>
        <w:pStyle w:val="Standard"/>
        <w:spacing w:line="276" w:lineRule="auto"/>
        <w:jc w:val="center"/>
        <w:rPr>
          <w:rFonts w:ascii="Times New Roman" w:hAnsi="Times New Roman" w:cs="Times New Roman"/>
          <w:b/>
          <w:bCs/>
        </w:rPr>
      </w:pPr>
      <w:r w:rsidRPr="007A771B">
        <w:rPr>
          <w:rFonts w:ascii="Times New Roman" w:hAnsi="Times New Roman" w:cs="Times New Roman"/>
          <w:b/>
          <w:bCs/>
        </w:rPr>
        <w:t xml:space="preserve">PRZEDMIOT UMOWY </w:t>
      </w:r>
    </w:p>
    <w:p w14:paraId="5C523C51" w14:textId="77777777" w:rsidR="0043799B" w:rsidRPr="007A771B" w:rsidRDefault="0043799B" w:rsidP="001D2851">
      <w:pPr>
        <w:pStyle w:val="Standard"/>
        <w:spacing w:line="276" w:lineRule="auto"/>
        <w:jc w:val="center"/>
        <w:rPr>
          <w:rFonts w:ascii="Times New Roman" w:hAnsi="Times New Roman" w:cs="Times New Roman"/>
          <w:b/>
          <w:bCs/>
        </w:rPr>
      </w:pPr>
    </w:p>
    <w:p w14:paraId="5E3D8704" w14:textId="14935790" w:rsidR="006D570E" w:rsidRPr="006D570E" w:rsidRDefault="00CC009A" w:rsidP="001D2851">
      <w:pPr>
        <w:numPr>
          <w:ilvl w:val="1"/>
          <w:numId w:val="39"/>
        </w:numPr>
        <w:shd w:val="clear" w:color="auto" w:fill="FFFFFF"/>
        <w:suppressAutoHyphens w:val="0"/>
        <w:autoSpaceDE/>
        <w:autoSpaceDN/>
        <w:spacing w:line="276" w:lineRule="auto"/>
        <w:ind w:left="150"/>
        <w:jc w:val="both"/>
        <w:rPr>
          <w:rFonts w:ascii="Times New Roman" w:eastAsia="TimesNewRomanPS-BoldMT" w:hAnsi="Times New Roman" w:cs="Times New Roman"/>
        </w:rPr>
      </w:pPr>
      <w:r w:rsidRPr="006D570E">
        <w:rPr>
          <w:rFonts w:ascii="Times New Roman" w:eastAsia="TimesNewRomanPSMT" w:hAnsi="Times New Roman" w:cs="Times New Roman"/>
        </w:rPr>
        <w:t xml:space="preserve">Zamawiający zleca a Wykonawca przyjmuje do realizacji </w:t>
      </w:r>
      <w:r w:rsidR="00A14143" w:rsidRPr="006D570E">
        <w:rPr>
          <w:rFonts w:ascii="Times New Roman" w:eastAsia="TimesNewRomanPSMT" w:hAnsi="Times New Roman" w:cs="Times New Roman"/>
        </w:rPr>
        <w:t xml:space="preserve">zadanie polegające na </w:t>
      </w:r>
      <w:r w:rsidR="00A14143" w:rsidRPr="006D570E">
        <w:rPr>
          <w:rFonts w:ascii="Times New Roman" w:eastAsia="Times New Roman" w:hAnsi="Times New Roman" w:cs="Times New Roman"/>
          <w:b/>
          <w:lang w:eastAsia="pl-PL"/>
        </w:rPr>
        <w:t>wymianie podłogi w zabytkowym kościele pw. Imienia NMP w Szczuczynie</w:t>
      </w:r>
      <w:r w:rsidR="00A14143" w:rsidRPr="006D570E">
        <w:rPr>
          <w:rFonts w:ascii="Times New Roman" w:eastAsia="Times New Roman" w:hAnsi="Times New Roman" w:cs="Times New Roman"/>
          <w:lang w:eastAsia="pl-PL"/>
        </w:rPr>
        <w:t xml:space="preserve">, zgodnie z Pozwoleniem Podlaskiego Konserwatora Zabytków wydanym dnia 23.04.2024r., znak: Ł.5142.21.2024.II wydanym na podstawie Programu prac konserwatorskich przy drewnianej posadzce kościoła parafialnego pw. Imienia Najświętszej Maryi Panny w Szczuczynie oraz Pozwoleniem </w:t>
      </w:r>
      <w:r w:rsidR="006D570E" w:rsidRPr="006D570E">
        <w:rPr>
          <w:rFonts w:ascii="Times New Roman" w:eastAsia="Times New Roman" w:hAnsi="Times New Roman" w:cs="Times New Roman"/>
          <w:lang w:eastAsia="pl-PL"/>
        </w:rPr>
        <w:t>na budowę /</w:t>
      </w:r>
      <w:proofErr w:type="spellStart"/>
      <w:r w:rsidR="006D570E" w:rsidRPr="006D570E">
        <w:rPr>
          <w:rFonts w:ascii="Times New Roman" w:eastAsia="Times New Roman" w:hAnsi="Times New Roman" w:cs="Times New Roman"/>
          <w:lang w:eastAsia="pl-PL"/>
        </w:rPr>
        <w:t>dec</w:t>
      </w:r>
      <w:proofErr w:type="spellEnd"/>
      <w:r w:rsidR="006D570E" w:rsidRPr="006D570E">
        <w:rPr>
          <w:rFonts w:ascii="Times New Roman" w:eastAsia="Times New Roman" w:hAnsi="Times New Roman" w:cs="Times New Roman"/>
          <w:lang w:eastAsia="pl-PL"/>
        </w:rPr>
        <w:t>. z dn. 20.06.2024 r.  nr WA.6740.86.2024/  wydanym przez Starostę Grajewskiego.</w:t>
      </w:r>
    </w:p>
    <w:p w14:paraId="6749FD1C" w14:textId="49838800" w:rsidR="00A14143" w:rsidRPr="006D570E" w:rsidRDefault="00A14143" w:rsidP="006D570E">
      <w:pPr>
        <w:shd w:val="clear" w:color="auto" w:fill="FFFFFF"/>
        <w:suppressAutoHyphens w:val="0"/>
        <w:autoSpaceDE/>
        <w:autoSpaceDN/>
        <w:spacing w:line="276" w:lineRule="auto"/>
        <w:ind w:left="150"/>
        <w:jc w:val="both"/>
        <w:rPr>
          <w:rFonts w:ascii="Times New Roman" w:eastAsia="TimesNewRomanPS-BoldMT" w:hAnsi="Times New Roman" w:cs="Times New Roman"/>
        </w:rPr>
      </w:pPr>
      <w:r w:rsidRPr="006D570E">
        <w:rPr>
          <w:rFonts w:ascii="Times New Roman" w:eastAsia="Times New Roman" w:hAnsi="Times New Roman" w:cs="Times New Roman"/>
          <w:lang w:eastAsia="pl-PL"/>
        </w:rPr>
        <w:t>Niniejsze zadanie realizowane jest</w:t>
      </w:r>
      <w:r w:rsidRPr="006D570E">
        <w:rPr>
          <w:rFonts w:ascii="Times New Roman" w:eastAsia="Times New Roman" w:hAnsi="Times New Roman" w:cs="Times New Roman"/>
          <w:b/>
          <w:lang w:eastAsia="pl-PL"/>
        </w:rPr>
        <w:t xml:space="preserve"> </w:t>
      </w:r>
      <w:r w:rsidR="006510D1" w:rsidRPr="006D570E">
        <w:rPr>
          <w:rFonts w:ascii="Times New Roman" w:hAnsi="Times New Roman" w:cs="Times New Roman"/>
        </w:rPr>
        <w:t xml:space="preserve">w ramach dofinansowania z Rządowego </w:t>
      </w:r>
      <w:r w:rsidR="0079501D" w:rsidRPr="006D570E">
        <w:rPr>
          <w:rFonts w:ascii="Times New Roman" w:eastAsia="TimesNewRomanPS-BoldMT" w:hAnsi="Times New Roman" w:cs="Times New Roman"/>
        </w:rPr>
        <w:t>Program</w:t>
      </w:r>
      <w:r w:rsidR="00D9367E" w:rsidRPr="006D570E">
        <w:rPr>
          <w:rFonts w:ascii="Times New Roman" w:eastAsia="TimesNewRomanPS-BoldMT" w:hAnsi="Times New Roman" w:cs="Times New Roman"/>
        </w:rPr>
        <w:t xml:space="preserve"> Odbudowy Zabytków</w:t>
      </w:r>
      <w:r w:rsidR="00441C79" w:rsidRPr="006D570E">
        <w:rPr>
          <w:rFonts w:ascii="Times New Roman" w:eastAsia="TimesNewRomanPS-BoldMT" w:hAnsi="Times New Roman" w:cs="Times New Roman"/>
        </w:rPr>
        <w:t xml:space="preserve"> – I edycja</w:t>
      </w:r>
      <w:r w:rsidR="00D9367E" w:rsidRPr="006D570E">
        <w:rPr>
          <w:rFonts w:ascii="Times New Roman" w:eastAsia="TimesNewRomanPS-BoldMT" w:hAnsi="Times New Roman" w:cs="Times New Roman"/>
        </w:rPr>
        <w:t>.</w:t>
      </w:r>
    </w:p>
    <w:p w14:paraId="1C3B3A30" w14:textId="77777777" w:rsidR="00A14143" w:rsidRPr="00A14143" w:rsidRDefault="00A14143" w:rsidP="001D2851">
      <w:pPr>
        <w:shd w:val="clear" w:color="auto" w:fill="FFFFFF"/>
        <w:suppressAutoHyphens w:val="0"/>
        <w:autoSpaceDE/>
        <w:autoSpaceDN/>
        <w:spacing w:line="276" w:lineRule="auto"/>
        <w:ind w:left="150"/>
        <w:jc w:val="both"/>
        <w:rPr>
          <w:rFonts w:ascii="Times New Roman" w:eastAsia="TimesNewRomanPS-BoldMT" w:hAnsi="Times New Roman" w:cs="Times New Roman"/>
        </w:rPr>
      </w:pPr>
    </w:p>
    <w:p w14:paraId="2A9F2B86" w14:textId="77777777" w:rsidR="00A14143" w:rsidRPr="00A14143" w:rsidRDefault="00A14143" w:rsidP="001D2851">
      <w:pPr>
        <w:pStyle w:val="Akapitzlist"/>
        <w:numPr>
          <w:ilvl w:val="0"/>
          <w:numId w:val="39"/>
        </w:numPr>
        <w:shd w:val="clear" w:color="auto" w:fill="FFFFFF"/>
        <w:tabs>
          <w:tab w:val="clear" w:pos="720"/>
          <w:tab w:val="num" w:pos="426"/>
        </w:tabs>
        <w:suppressAutoHyphens w:val="0"/>
        <w:autoSpaceDE/>
        <w:autoSpaceDN/>
        <w:spacing w:line="276" w:lineRule="auto"/>
        <w:ind w:left="284"/>
        <w:jc w:val="both"/>
        <w:rPr>
          <w:rFonts w:ascii="Times New Roman" w:eastAsia="TimesNewRomanPS-BoldMT" w:hAnsi="Times New Roman" w:cs="Times New Roman"/>
        </w:rPr>
      </w:pPr>
      <w:bookmarkStart w:id="0" w:name="_Hlk146266014"/>
      <w:r w:rsidRPr="00A14143">
        <w:rPr>
          <w:rFonts w:ascii="Times New Roman" w:eastAsia="Times New Roman" w:hAnsi="Times New Roman" w:cs="Times New Roman"/>
          <w:lang w:eastAsia="pl-PL"/>
        </w:rPr>
        <w:t>Zakres prac obejmuje:</w:t>
      </w:r>
    </w:p>
    <w:p w14:paraId="37556A74" w14:textId="77777777" w:rsidR="00A14143" w:rsidRPr="00A14143" w:rsidRDefault="00A14143" w:rsidP="001D2851">
      <w:pPr>
        <w:shd w:val="clear" w:color="auto" w:fill="FFFFFF"/>
        <w:spacing w:line="276" w:lineRule="auto"/>
        <w:ind w:left="150"/>
        <w:jc w:val="both"/>
        <w:rPr>
          <w:rFonts w:ascii="Times New Roman" w:eastAsia="Times New Roman" w:hAnsi="Times New Roman" w:cs="Times New Roman"/>
          <w:b/>
          <w:lang w:eastAsia="pl-PL"/>
        </w:rPr>
      </w:pPr>
      <w:r w:rsidRPr="00A14143">
        <w:rPr>
          <w:rFonts w:ascii="Times New Roman" w:eastAsia="Times New Roman" w:hAnsi="Times New Roman" w:cs="Times New Roman"/>
          <w:b/>
          <w:lang w:eastAsia="pl-PL"/>
        </w:rPr>
        <w:t>I. Prace konserwatorskie przy posadzce</w:t>
      </w:r>
    </w:p>
    <w:p w14:paraId="62E1B583" w14:textId="5DCED023" w:rsidR="00A14143" w:rsidRDefault="00A14143" w:rsidP="001D2851">
      <w:pPr>
        <w:pStyle w:val="Akapitzlist"/>
        <w:numPr>
          <w:ilvl w:val="1"/>
          <w:numId w:val="39"/>
        </w:numPr>
        <w:shd w:val="clear" w:color="auto" w:fill="FFFFFF"/>
        <w:tabs>
          <w:tab w:val="clear" w:pos="1440"/>
          <w:tab w:val="num" w:pos="1134"/>
        </w:tabs>
        <w:spacing w:line="276" w:lineRule="auto"/>
        <w:ind w:left="709"/>
        <w:jc w:val="both"/>
        <w:rPr>
          <w:rFonts w:ascii="Times New Roman" w:eastAsia="Times New Roman" w:hAnsi="Times New Roman" w:cs="Times New Roman"/>
          <w:lang w:eastAsia="pl-PL"/>
        </w:rPr>
      </w:pPr>
      <w:r w:rsidRPr="00A14143">
        <w:rPr>
          <w:rFonts w:ascii="Times New Roman" w:eastAsia="Times New Roman" w:hAnsi="Times New Roman" w:cs="Times New Roman"/>
          <w:lang w:eastAsia="pl-PL"/>
        </w:rPr>
        <w:t>Wykonanie szczegółowej dokumentacji opisowej i fotograficznej</w:t>
      </w:r>
    </w:p>
    <w:p w14:paraId="07FD4679" w14:textId="468F8AE8" w:rsidR="00A14143" w:rsidRPr="00A14143" w:rsidRDefault="00A14143" w:rsidP="001D2851">
      <w:pPr>
        <w:pStyle w:val="Akapitzlist"/>
        <w:numPr>
          <w:ilvl w:val="1"/>
          <w:numId w:val="39"/>
        </w:numPr>
        <w:shd w:val="clear" w:color="auto" w:fill="FFFFFF"/>
        <w:tabs>
          <w:tab w:val="clear" w:pos="1440"/>
          <w:tab w:val="num" w:pos="1134"/>
        </w:tabs>
        <w:spacing w:line="276" w:lineRule="auto"/>
        <w:ind w:left="709"/>
        <w:jc w:val="both"/>
        <w:rPr>
          <w:rFonts w:ascii="Times New Roman" w:eastAsia="Times New Roman" w:hAnsi="Times New Roman" w:cs="Times New Roman"/>
          <w:lang w:eastAsia="pl-PL"/>
        </w:rPr>
      </w:pPr>
      <w:r w:rsidRPr="00A14143">
        <w:rPr>
          <w:rFonts w:ascii="Times New Roman" w:eastAsia="Times New Roman" w:hAnsi="Times New Roman" w:cs="Times New Roman"/>
          <w:lang w:eastAsia="pl-PL"/>
        </w:rPr>
        <w:t>Bardzo ostrożny demontaż istniejącej podłogi. Należy delikatnie usunąć wszystkie gwoździe</w:t>
      </w:r>
    </w:p>
    <w:p w14:paraId="1A85484E" w14:textId="77777777" w:rsidR="00A14143" w:rsidRPr="00A14143" w:rsidRDefault="00A14143" w:rsidP="001D2851">
      <w:pPr>
        <w:pStyle w:val="Akapitzlist"/>
        <w:shd w:val="clear" w:color="auto" w:fill="FFFFFF"/>
        <w:spacing w:line="276" w:lineRule="auto"/>
        <w:jc w:val="both"/>
        <w:rPr>
          <w:rFonts w:ascii="Times New Roman" w:eastAsia="Times New Roman" w:hAnsi="Times New Roman" w:cs="Times New Roman"/>
          <w:lang w:eastAsia="pl-PL"/>
        </w:rPr>
      </w:pPr>
      <w:r w:rsidRPr="00A14143">
        <w:rPr>
          <w:rFonts w:ascii="Times New Roman" w:eastAsia="Times New Roman" w:hAnsi="Times New Roman" w:cs="Times New Roman"/>
          <w:lang w:eastAsia="pl-PL"/>
        </w:rPr>
        <w:t>metodą dłutowania, odcinania od spodu lub metodą na gorąco w ten sposób by nie zniszczyć</w:t>
      </w:r>
    </w:p>
    <w:p w14:paraId="0009CB52" w14:textId="0D453893" w:rsidR="00A14143" w:rsidRPr="00A14143" w:rsidRDefault="00A14143" w:rsidP="001D2851">
      <w:pPr>
        <w:pStyle w:val="Akapitzlist"/>
        <w:shd w:val="clear" w:color="auto" w:fill="FFFFFF"/>
        <w:spacing w:line="276" w:lineRule="auto"/>
        <w:jc w:val="both"/>
        <w:rPr>
          <w:rFonts w:ascii="Times New Roman" w:eastAsia="Times New Roman" w:hAnsi="Times New Roman" w:cs="Times New Roman"/>
          <w:lang w:eastAsia="pl-PL"/>
        </w:rPr>
      </w:pPr>
      <w:r w:rsidRPr="00A14143">
        <w:rPr>
          <w:rFonts w:ascii="Times New Roman" w:eastAsia="Times New Roman" w:hAnsi="Times New Roman" w:cs="Times New Roman"/>
          <w:lang w:eastAsia="pl-PL"/>
        </w:rPr>
        <w:t>poszczególnych desek.</w:t>
      </w:r>
    </w:p>
    <w:p w14:paraId="05F154EC" w14:textId="339822C4" w:rsidR="00A14143" w:rsidRPr="00A14143" w:rsidRDefault="00A14143" w:rsidP="001D2851">
      <w:pPr>
        <w:pStyle w:val="Akapitzlist"/>
        <w:numPr>
          <w:ilvl w:val="0"/>
          <w:numId w:val="39"/>
        </w:numPr>
        <w:shd w:val="clear" w:color="auto" w:fill="FFFFFF"/>
        <w:spacing w:line="276" w:lineRule="auto"/>
        <w:jc w:val="both"/>
        <w:rPr>
          <w:rFonts w:ascii="Times New Roman" w:eastAsia="Times New Roman" w:hAnsi="Times New Roman" w:cs="Times New Roman"/>
          <w:lang w:eastAsia="pl-PL"/>
        </w:rPr>
      </w:pPr>
      <w:r w:rsidRPr="00A14143">
        <w:rPr>
          <w:rFonts w:ascii="Times New Roman" w:eastAsia="Times New Roman" w:hAnsi="Times New Roman" w:cs="Times New Roman"/>
          <w:lang w:eastAsia="pl-PL"/>
        </w:rPr>
        <w:t>Przeprowadzenie inwentaryzacji wartościującej i oceniającej stan zachowania i przydatność</w:t>
      </w:r>
    </w:p>
    <w:p w14:paraId="1653A1F3" w14:textId="77777777" w:rsidR="00A14143" w:rsidRPr="00A14143" w:rsidRDefault="00A14143" w:rsidP="001D2851">
      <w:pPr>
        <w:pStyle w:val="Akapitzlist"/>
        <w:shd w:val="clear" w:color="auto" w:fill="FFFFFF"/>
        <w:spacing w:line="276" w:lineRule="auto"/>
        <w:jc w:val="both"/>
        <w:rPr>
          <w:rFonts w:ascii="Times New Roman" w:eastAsia="Times New Roman" w:hAnsi="Times New Roman" w:cs="Times New Roman"/>
          <w:lang w:eastAsia="pl-PL"/>
        </w:rPr>
      </w:pPr>
      <w:r w:rsidRPr="00A14143">
        <w:rPr>
          <w:rFonts w:ascii="Times New Roman" w:eastAsia="Times New Roman" w:hAnsi="Times New Roman" w:cs="Times New Roman"/>
          <w:lang w:eastAsia="pl-PL"/>
        </w:rPr>
        <w:t>poszczególnych elementów podłogi do ponownego użycia i użytkowania.</w:t>
      </w:r>
    </w:p>
    <w:p w14:paraId="2178B44E" w14:textId="6E7A77FE" w:rsidR="00A14143" w:rsidRPr="00A14143" w:rsidRDefault="00A14143" w:rsidP="001D2851">
      <w:pPr>
        <w:pStyle w:val="Akapitzlist"/>
        <w:numPr>
          <w:ilvl w:val="0"/>
          <w:numId w:val="39"/>
        </w:numPr>
        <w:shd w:val="clear" w:color="auto" w:fill="FFFFFF"/>
        <w:spacing w:line="276" w:lineRule="auto"/>
        <w:jc w:val="both"/>
        <w:rPr>
          <w:rFonts w:ascii="Times New Roman" w:eastAsia="Times New Roman" w:hAnsi="Times New Roman" w:cs="Times New Roman"/>
          <w:lang w:eastAsia="pl-PL"/>
        </w:rPr>
      </w:pPr>
      <w:r w:rsidRPr="00A14143">
        <w:rPr>
          <w:rFonts w:ascii="Times New Roman" w:eastAsia="Times New Roman" w:hAnsi="Times New Roman" w:cs="Times New Roman"/>
          <w:lang w:eastAsia="pl-PL"/>
        </w:rPr>
        <w:lastRenderedPageBreak/>
        <w:t>Demontaż rozety i płyt do krypt. Szczegółowa inwentaryzacja, delikatne zdjęcie rozety bez</w:t>
      </w:r>
    </w:p>
    <w:p w14:paraId="46909820" w14:textId="5B641F42" w:rsidR="00A14143" w:rsidRPr="00A14143" w:rsidRDefault="00A14143" w:rsidP="001D2851">
      <w:pPr>
        <w:pStyle w:val="Akapitzlist"/>
        <w:shd w:val="clear" w:color="auto" w:fill="FFFFFF"/>
        <w:spacing w:line="276" w:lineRule="auto"/>
        <w:jc w:val="both"/>
        <w:rPr>
          <w:rFonts w:ascii="Times New Roman" w:eastAsia="Times New Roman" w:hAnsi="Times New Roman" w:cs="Times New Roman"/>
          <w:lang w:eastAsia="pl-PL"/>
        </w:rPr>
      </w:pPr>
      <w:r w:rsidRPr="00A14143">
        <w:rPr>
          <w:rFonts w:ascii="Times New Roman" w:eastAsia="Times New Roman" w:hAnsi="Times New Roman" w:cs="Times New Roman"/>
          <w:lang w:eastAsia="pl-PL"/>
        </w:rPr>
        <w:t>wyciągania historycznych gwoździ, z pozostawieniem wszystkich nawarstwień i zmian. (pełna</w:t>
      </w:r>
      <w:r>
        <w:rPr>
          <w:rFonts w:ascii="Times New Roman" w:eastAsia="Times New Roman" w:hAnsi="Times New Roman" w:cs="Times New Roman"/>
          <w:lang w:eastAsia="pl-PL"/>
        </w:rPr>
        <w:t xml:space="preserve"> </w:t>
      </w:r>
      <w:r w:rsidRPr="00A14143">
        <w:rPr>
          <w:rFonts w:ascii="Times New Roman" w:eastAsia="Times New Roman" w:hAnsi="Times New Roman" w:cs="Times New Roman"/>
          <w:lang w:eastAsia="pl-PL"/>
        </w:rPr>
        <w:t>konserwacja pkt Prace konserwatorskie przy rozecie i klapach wejść do krypt).</w:t>
      </w:r>
    </w:p>
    <w:p w14:paraId="3428DE84" w14:textId="2B101666" w:rsidR="00A14143" w:rsidRPr="00A14143" w:rsidRDefault="00A14143" w:rsidP="001D2851">
      <w:pPr>
        <w:pStyle w:val="Akapitzlist"/>
        <w:numPr>
          <w:ilvl w:val="0"/>
          <w:numId w:val="39"/>
        </w:numPr>
        <w:shd w:val="clear" w:color="auto" w:fill="FFFFFF"/>
        <w:spacing w:line="276" w:lineRule="auto"/>
        <w:jc w:val="both"/>
        <w:rPr>
          <w:rFonts w:ascii="Times New Roman" w:eastAsia="Times New Roman" w:hAnsi="Times New Roman" w:cs="Times New Roman"/>
          <w:lang w:eastAsia="pl-PL"/>
        </w:rPr>
      </w:pPr>
      <w:r w:rsidRPr="00A14143">
        <w:rPr>
          <w:rFonts w:ascii="Times New Roman" w:eastAsia="Times New Roman" w:hAnsi="Times New Roman" w:cs="Times New Roman"/>
          <w:lang w:eastAsia="pl-PL"/>
        </w:rPr>
        <w:t>Usunięcie zniszczonej konstrukcji legarów, po wcześniejszym udokumentowaniu ich stanu</w:t>
      </w:r>
    </w:p>
    <w:p w14:paraId="1EED2E18" w14:textId="77777777" w:rsidR="00A14143" w:rsidRPr="00A14143" w:rsidRDefault="00A14143" w:rsidP="001D2851">
      <w:pPr>
        <w:pStyle w:val="Akapitzlist"/>
        <w:shd w:val="clear" w:color="auto" w:fill="FFFFFF"/>
        <w:spacing w:line="276" w:lineRule="auto"/>
        <w:jc w:val="both"/>
        <w:rPr>
          <w:rFonts w:ascii="Times New Roman" w:eastAsia="Times New Roman" w:hAnsi="Times New Roman" w:cs="Times New Roman"/>
          <w:lang w:eastAsia="pl-PL"/>
        </w:rPr>
      </w:pPr>
      <w:r w:rsidRPr="00A14143">
        <w:rPr>
          <w:rFonts w:ascii="Times New Roman" w:eastAsia="Times New Roman" w:hAnsi="Times New Roman" w:cs="Times New Roman"/>
          <w:lang w:eastAsia="pl-PL"/>
        </w:rPr>
        <w:t>zachowania i sposobu oraz miejsca lokalizacji.</w:t>
      </w:r>
    </w:p>
    <w:p w14:paraId="0C0E14C8" w14:textId="2337FE5B" w:rsidR="00A14143" w:rsidRPr="00A14143" w:rsidRDefault="00A14143" w:rsidP="001D2851">
      <w:pPr>
        <w:pStyle w:val="Akapitzlist"/>
        <w:numPr>
          <w:ilvl w:val="0"/>
          <w:numId w:val="39"/>
        </w:numPr>
        <w:shd w:val="clear" w:color="auto" w:fill="FFFFFF"/>
        <w:spacing w:line="276" w:lineRule="auto"/>
        <w:jc w:val="both"/>
        <w:rPr>
          <w:rFonts w:ascii="Times New Roman" w:eastAsia="Times New Roman" w:hAnsi="Times New Roman" w:cs="Times New Roman"/>
          <w:lang w:eastAsia="pl-PL"/>
        </w:rPr>
      </w:pPr>
      <w:r w:rsidRPr="00A14143">
        <w:rPr>
          <w:rFonts w:ascii="Times New Roman" w:eastAsia="Times New Roman" w:hAnsi="Times New Roman" w:cs="Times New Roman"/>
          <w:lang w:eastAsia="pl-PL"/>
        </w:rPr>
        <w:t>Skucie betonowych wylewek pod ławkami i konfesjonałami oraz w pobliżu ołtarzy.</w:t>
      </w:r>
    </w:p>
    <w:p w14:paraId="5D4E08DC" w14:textId="2C632F94" w:rsidR="00A14143" w:rsidRPr="00A14143" w:rsidRDefault="00A14143" w:rsidP="001D2851">
      <w:pPr>
        <w:pStyle w:val="Akapitzlist"/>
        <w:numPr>
          <w:ilvl w:val="0"/>
          <w:numId w:val="39"/>
        </w:numPr>
        <w:shd w:val="clear" w:color="auto" w:fill="FFFFFF"/>
        <w:spacing w:line="276" w:lineRule="auto"/>
        <w:jc w:val="both"/>
        <w:rPr>
          <w:rFonts w:ascii="Times New Roman" w:eastAsia="Times New Roman" w:hAnsi="Times New Roman" w:cs="Times New Roman"/>
          <w:lang w:eastAsia="pl-PL"/>
        </w:rPr>
      </w:pPr>
      <w:r w:rsidRPr="00A14143">
        <w:rPr>
          <w:rFonts w:ascii="Times New Roman" w:eastAsia="Times New Roman" w:hAnsi="Times New Roman" w:cs="Times New Roman"/>
          <w:lang w:eastAsia="pl-PL"/>
        </w:rPr>
        <w:t>Przeprowadzenie badań archeologicznych dotyczących ewentualnych pochówków</w:t>
      </w:r>
      <w:r>
        <w:rPr>
          <w:rFonts w:ascii="Times New Roman" w:eastAsia="Times New Roman" w:hAnsi="Times New Roman" w:cs="Times New Roman"/>
          <w:lang w:eastAsia="pl-PL"/>
        </w:rPr>
        <w:t xml:space="preserve"> </w:t>
      </w:r>
      <w:r w:rsidRPr="00A14143">
        <w:rPr>
          <w:rFonts w:ascii="Times New Roman" w:eastAsia="Times New Roman" w:hAnsi="Times New Roman" w:cs="Times New Roman"/>
          <w:lang w:eastAsia="pl-PL"/>
        </w:rPr>
        <w:t>znajdujących się pod posadzką (zadanie objęte oddzielnym pozwoleniem WUOZ w Białymstoku</w:t>
      </w:r>
      <w:r>
        <w:rPr>
          <w:rFonts w:ascii="Times New Roman" w:eastAsia="Times New Roman" w:hAnsi="Times New Roman" w:cs="Times New Roman"/>
          <w:lang w:eastAsia="pl-PL"/>
        </w:rPr>
        <w:t xml:space="preserve"> </w:t>
      </w:r>
      <w:r w:rsidRPr="00A14143">
        <w:rPr>
          <w:rFonts w:ascii="Times New Roman" w:eastAsia="Times New Roman" w:hAnsi="Times New Roman" w:cs="Times New Roman"/>
          <w:lang w:eastAsia="pl-PL"/>
        </w:rPr>
        <w:t>delegatura w Łomży.)</w:t>
      </w:r>
    </w:p>
    <w:p w14:paraId="15B6DB08" w14:textId="7424FD1E" w:rsidR="00A14143" w:rsidRPr="00A14143" w:rsidRDefault="00A14143" w:rsidP="001D2851">
      <w:pPr>
        <w:pStyle w:val="Akapitzlist"/>
        <w:numPr>
          <w:ilvl w:val="0"/>
          <w:numId w:val="39"/>
        </w:numPr>
        <w:shd w:val="clear" w:color="auto" w:fill="FFFFFF"/>
        <w:spacing w:line="276" w:lineRule="auto"/>
        <w:jc w:val="both"/>
        <w:rPr>
          <w:rFonts w:ascii="Times New Roman" w:eastAsia="Times New Roman" w:hAnsi="Times New Roman" w:cs="Times New Roman"/>
          <w:lang w:eastAsia="pl-PL"/>
        </w:rPr>
      </w:pPr>
      <w:r w:rsidRPr="00A14143">
        <w:rPr>
          <w:rFonts w:ascii="Times New Roman" w:eastAsia="Times New Roman" w:hAnsi="Times New Roman" w:cs="Times New Roman"/>
          <w:lang w:eastAsia="pl-PL"/>
        </w:rPr>
        <w:t>Przygotowania i uporządkowanie podłoża pod nową posadzkę.</w:t>
      </w:r>
    </w:p>
    <w:p w14:paraId="7BF34E6F" w14:textId="60A3F497" w:rsidR="00A14143" w:rsidRPr="00A14143" w:rsidRDefault="00A14143" w:rsidP="001D2851">
      <w:pPr>
        <w:pStyle w:val="Akapitzlist"/>
        <w:numPr>
          <w:ilvl w:val="0"/>
          <w:numId w:val="39"/>
        </w:numPr>
        <w:shd w:val="clear" w:color="auto" w:fill="FFFFFF"/>
        <w:spacing w:line="276" w:lineRule="auto"/>
        <w:jc w:val="both"/>
        <w:rPr>
          <w:rFonts w:ascii="Times New Roman" w:eastAsia="Times New Roman" w:hAnsi="Times New Roman" w:cs="Times New Roman"/>
          <w:lang w:eastAsia="pl-PL"/>
        </w:rPr>
      </w:pPr>
      <w:r w:rsidRPr="00A14143">
        <w:rPr>
          <w:rFonts w:ascii="Times New Roman" w:eastAsia="Times New Roman" w:hAnsi="Times New Roman" w:cs="Times New Roman"/>
          <w:lang w:eastAsia="pl-PL"/>
        </w:rPr>
        <w:t>Przygotowanie i wykonanie legarów, zgodnych z historyczną formą, zinwentaryzowaną</w:t>
      </w:r>
      <w:r>
        <w:rPr>
          <w:rFonts w:ascii="Times New Roman" w:eastAsia="Times New Roman" w:hAnsi="Times New Roman" w:cs="Times New Roman"/>
          <w:lang w:eastAsia="pl-PL"/>
        </w:rPr>
        <w:t xml:space="preserve"> </w:t>
      </w:r>
      <w:r w:rsidRPr="00A14143">
        <w:rPr>
          <w:rFonts w:ascii="Times New Roman" w:eastAsia="Times New Roman" w:hAnsi="Times New Roman" w:cs="Times New Roman"/>
          <w:lang w:eastAsia="pl-PL"/>
        </w:rPr>
        <w:t>w trakcie demontażu legarów po demontażu desek podłogowych na całej powierzchni nawy</w:t>
      </w:r>
      <w:r>
        <w:rPr>
          <w:rFonts w:ascii="Times New Roman" w:eastAsia="Times New Roman" w:hAnsi="Times New Roman" w:cs="Times New Roman"/>
          <w:lang w:eastAsia="pl-PL"/>
        </w:rPr>
        <w:t xml:space="preserve"> </w:t>
      </w:r>
      <w:r w:rsidRPr="00A14143">
        <w:rPr>
          <w:rFonts w:ascii="Times New Roman" w:eastAsia="Times New Roman" w:hAnsi="Times New Roman" w:cs="Times New Roman"/>
          <w:lang w:eastAsia="pl-PL"/>
        </w:rPr>
        <w:t>głównej i naw bocznych.</w:t>
      </w:r>
    </w:p>
    <w:p w14:paraId="7ED72D10" w14:textId="4D95EFF0" w:rsidR="00A14143" w:rsidRPr="00A14143" w:rsidRDefault="00A14143" w:rsidP="001D2851">
      <w:pPr>
        <w:pStyle w:val="Akapitzlist"/>
        <w:numPr>
          <w:ilvl w:val="0"/>
          <w:numId w:val="39"/>
        </w:numPr>
        <w:shd w:val="clear" w:color="auto" w:fill="FFFFFF"/>
        <w:spacing w:line="276" w:lineRule="auto"/>
        <w:jc w:val="both"/>
        <w:rPr>
          <w:rFonts w:ascii="Times New Roman" w:eastAsia="Times New Roman" w:hAnsi="Times New Roman" w:cs="Times New Roman"/>
          <w:lang w:eastAsia="pl-PL"/>
        </w:rPr>
      </w:pPr>
      <w:r w:rsidRPr="00A14143">
        <w:rPr>
          <w:rFonts w:ascii="Times New Roman" w:eastAsia="Times New Roman" w:hAnsi="Times New Roman" w:cs="Times New Roman"/>
          <w:lang w:eastAsia="pl-PL"/>
        </w:rPr>
        <w:t>Prace konserwatorskie przy deskach które zostały zakwalifikowane do ponownego użycia,</w:t>
      </w:r>
      <w:r>
        <w:rPr>
          <w:rFonts w:ascii="Times New Roman" w:eastAsia="Times New Roman" w:hAnsi="Times New Roman" w:cs="Times New Roman"/>
          <w:lang w:eastAsia="pl-PL"/>
        </w:rPr>
        <w:t xml:space="preserve"> </w:t>
      </w:r>
      <w:r w:rsidRPr="00A14143">
        <w:rPr>
          <w:rFonts w:ascii="Times New Roman" w:eastAsia="Times New Roman" w:hAnsi="Times New Roman" w:cs="Times New Roman"/>
          <w:lang w:eastAsia="pl-PL"/>
        </w:rPr>
        <w:t>powierzchniowe oczyszczenie z brudu i wtórnych nawarstwień.</w:t>
      </w:r>
    </w:p>
    <w:p w14:paraId="3F36EB4D" w14:textId="56B69D7A" w:rsidR="00A14143" w:rsidRPr="00A14143" w:rsidRDefault="00A14143" w:rsidP="001D2851">
      <w:pPr>
        <w:pStyle w:val="Akapitzlist"/>
        <w:numPr>
          <w:ilvl w:val="0"/>
          <w:numId w:val="39"/>
        </w:numPr>
        <w:shd w:val="clear" w:color="auto" w:fill="FFFFFF"/>
        <w:spacing w:line="276" w:lineRule="auto"/>
        <w:jc w:val="both"/>
        <w:rPr>
          <w:rFonts w:ascii="Times New Roman" w:eastAsia="Times New Roman" w:hAnsi="Times New Roman" w:cs="Times New Roman"/>
          <w:lang w:eastAsia="pl-PL"/>
        </w:rPr>
      </w:pPr>
      <w:r w:rsidRPr="00A14143">
        <w:rPr>
          <w:rFonts w:ascii="Times New Roman" w:eastAsia="Times New Roman" w:hAnsi="Times New Roman" w:cs="Times New Roman"/>
          <w:lang w:eastAsia="pl-PL"/>
        </w:rPr>
        <w:t>Wykonanie napraw stolarskich: miejscowe flekowanie odpowiednio dobranym pod względem</w:t>
      </w:r>
      <w:r>
        <w:rPr>
          <w:rFonts w:ascii="Times New Roman" w:eastAsia="Times New Roman" w:hAnsi="Times New Roman" w:cs="Times New Roman"/>
          <w:lang w:eastAsia="pl-PL"/>
        </w:rPr>
        <w:t xml:space="preserve"> </w:t>
      </w:r>
      <w:r w:rsidRPr="00A14143">
        <w:rPr>
          <w:rFonts w:ascii="Times New Roman" w:eastAsia="Times New Roman" w:hAnsi="Times New Roman" w:cs="Times New Roman"/>
          <w:lang w:eastAsia="pl-PL"/>
        </w:rPr>
        <w:t>gatunku i usłojenia drewnem, kołkowanie.</w:t>
      </w:r>
    </w:p>
    <w:p w14:paraId="38EDBE3E" w14:textId="36C42E02" w:rsidR="00A14143" w:rsidRPr="00A14143" w:rsidRDefault="00A14143" w:rsidP="001D2851">
      <w:pPr>
        <w:pStyle w:val="Akapitzlist"/>
        <w:numPr>
          <w:ilvl w:val="0"/>
          <w:numId w:val="39"/>
        </w:numPr>
        <w:shd w:val="clear" w:color="auto" w:fill="FFFFFF"/>
        <w:spacing w:line="276" w:lineRule="auto"/>
        <w:jc w:val="both"/>
        <w:rPr>
          <w:rFonts w:ascii="Times New Roman" w:eastAsia="Times New Roman" w:hAnsi="Times New Roman" w:cs="Times New Roman"/>
          <w:lang w:eastAsia="pl-PL"/>
        </w:rPr>
      </w:pPr>
      <w:r w:rsidRPr="00A14143">
        <w:rPr>
          <w:rFonts w:ascii="Times New Roman" w:eastAsia="Times New Roman" w:hAnsi="Times New Roman" w:cs="Times New Roman"/>
          <w:lang w:eastAsia="pl-PL"/>
        </w:rPr>
        <w:t>Dezynfekcja i dezynsekcja drewna.</w:t>
      </w:r>
    </w:p>
    <w:p w14:paraId="3B456D4B" w14:textId="05EF1B6A" w:rsidR="00A14143" w:rsidRPr="00A14143" w:rsidRDefault="00A14143" w:rsidP="001D2851">
      <w:pPr>
        <w:pStyle w:val="Akapitzlist"/>
        <w:numPr>
          <w:ilvl w:val="0"/>
          <w:numId w:val="39"/>
        </w:numPr>
        <w:shd w:val="clear" w:color="auto" w:fill="FFFFFF"/>
        <w:spacing w:line="276" w:lineRule="auto"/>
        <w:jc w:val="both"/>
        <w:rPr>
          <w:rFonts w:ascii="Times New Roman" w:eastAsia="Times New Roman" w:hAnsi="Times New Roman" w:cs="Times New Roman"/>
          <w:lang w:eastAsia="pl-PL"/>
        </w:rPr>
      </w:pPr>
      <w:r w:rsidRPr="00A14143">
        <w:rPr>
          <w:rFonts w:ascii="Times New Roman" w:eastAsia="Times New Roman" w:hAnsi="Times New Roman" w:cs="Times New Roman"/>
          <w:lang w:eastAsia="pl-PL"/>
        </w:rPr>
        <w:t>Przygotowanie nowych desek o odpowiednich wymiarach, szerokości powyżej 25 cm,</w:t>
      </w:r>
      <w:r>
        <w:rPr>
          <w:rFonts w:ascii="Times New Roman" w:eastAsia="Times New Roman" w:hAnsi="Times New Roman" w:cs="Times New Roman"/>
          <w:lang w:eastAsia="pl-PL"/>
        </w:rPr>
        <w:t xml:space="preserve"> </w:t>
      </w:r>
      <w:r w:rsidRPr="00A14143">
        <w:rPr>
          <w:rFonts w:ascii="Times New Roman" w:eastAsia="Times New Roman" w:hAnsi="Times New Roman" w:cs="Times New Roman"/>
          <w:lang w:eastAsia="pl-PL"/>
        </w:rPr>
        <w:t>odpowiadającej poszczególnym elementom wcześniej zinwentaryzowanym ale nie nadającym</w:t>
      </w:r>
      <w:r>
        <w:rPr>
          <w:rFonts w:ascii="Times New Roman" w:eastAsia="Times New Roman" w:hAnsi="Times New Roman" w:cs="Times New Roman"/>
          <w:lang w:eastAsia="pl-PL"/>
        </w:rPr>
        <w:t xml:space="preserve"> </w:t>
      </w:r>
      <w:r w:rsidRPr="00A14143">
        <w:rPr>
          <w:rFonts w:ascii="Times New Roman" w:eastAsia="Times New Roman" w:hAnsi="Times New Roman" w:cs="Times New Roman"/>
          <w:lang w:eastAsia="pl-PL"/>
        </w:rPr>
        <w:t>się do ponownego użytku.</w:t>
      </w:r>
    </w:p>
    <w:p w14:paraId="717EB900" w14:textId="40FB77B7" w:rsidR="00A14143" w:rsidRPr="00A14143" w:rsidRDefault="00A14143" w:rsidP="001D2851">
      <w:pPr>
        <w:pStyle w:val="Akapitzlist"/>
        <w:numPr>
          <w:ilvl w:val="0"/>
          <w:numId w:val="39"/>
        </w:numPr>
        <w:shd w:val="clear" w:color="auto" w:fill="FFFFFF"/>
        <w:spacing w:line="276" w:lineRule="auto"/>
        <w:jc w:val="both"/>
        <w:rPr>
          <w:rFonts w:ascii="Times New Roman" w:eastAsia="Times New Roman" w:hAnsi="Times New Roman" w:cs="Times New Roman"/>
          <w:lang w:eastAsia="pl-PL"/>
        </w:rPr>
      </w:pPr>
      <w:r w:rsidRPr="00A14143">
        <w:rPr>
          <w:rFonts w:ascii="Times New Roman" w:eastAsia="Times New Roman" w:hAnsi="Times New Roman" w:cs="Times New Roman"/>
          <w:lang w:eastAsia="pl-PL"/>
        </w:rPr>
        <w:t>Opracowanie powierzchni desek w tradycyjny sposób ręcznym strugiem i siekierą.</w:t>
      </w:r>
    </w:p>
    <w:p w14:paraId="258C1E47" w14:textId="0A2C88E4" w:rsidR="00A14143" w:rsidRPr="00A14143" w:rsidRDefault="00A14143" w:rsidP="001D2851">
      <w:pPr>
        <w:pStyle w:val="Akapitzlist"/>
        <w:numPr>
          <w:ilvl w:val="0"/>
          <w:numId w:val="39"/>
        </w:numPr>
        <w:shd w:val="clear" w:color="auto" w:fill="FFFFFF"/>
        <w:spacing w:line="276" w:lineRule="auto"/>
        <w:jc w:val="both"/>
        <w:rPr>
          <w:rFonts w:ascii="Times New Roman" w:eastAsia="Times New Roman" w:hAnsi="Times New Roman" w:cs="Times New Roman"/>
          <w:lang w:eastAsia="pl-PL"/>
        </w:rPr>
      </w:pPr>
      <w:r w:rsidRPr="00A14143">
        <w:rPr>
          <w:rFonts w:ascii="Times New Roman" w:eastAsia="Times New Roman" w:hAnsi="Times New Roman" w:cs="Times New Roman"/>
          <w:lang w:eastAsia="pl-PL"/>
        </w:rPr>
        <w:t>Ułożenie podłogi zgodnie z inwentaryzacją i projektem.</w:t>
      </w:r>
    </w:p>
    <w:p w14:paraId="0B724537" w14:textId="09C576AF" w:rsidR="00A14143" w:rsidRPr="00A14143" w:rsidRDefault="00A14143" w:rsidP="001D2851">
      <w:pPr>
        <w:pStyle w:val="Akapitzlist"/>
        <w:numPr>
          <w:ilvl w:val="0"/>
          <w:numId w:val="39"/>
        </w:numPr>
        <w:shd w:val="clear" w:color="auto" w:fill="FFFFFF"/>
        <w:spacing w:line="276" w:lineRule="auto"/>
        <w:jc w:val="both"/>
        <w:rPr>
          <w:rFonts w:ascii="Times New Roman" w:eastAsia="Times New Roman" w:hAnsi="Times New Roman" w:cs="Times New Roman"/>
          <w:lang w:eastAsia="pl-PL"/>
        </w:rPr>
      </w:pPr>
      <w:r w:rsidRPr="00A14143">
        <w:rPr>
          <w:rFonts w:ascii="Times New Roman" w:eastAsia="Times New Roman" w:hAnsi="Times New Roman" w:cs="Times New Roman"/>
          <w:lang w:eastAsia="pl-PL"/>
        </w:rPr>
        <w:t>Montaż po konserwacji rozety i klap nad wejściami do krypt</w:t>
      </w:r>
      <w:r>
        <w:rPr>
          <w:rFonts w:ascii="Times New Roman" w:eastAsia="Times New Roman" w:hAnsi="Times New Roman" w:cs="Times New Roman"/>
          <w:lang w:eastAsia="pl-PL"/>
        </w:rPr>
        <w:t>.</w:t>
      </w:r>
    </w:p>
    <w:p w14:paraId="39D60408" w14:textId="46356737" w:rsidR="00A14143" w:rsidRPr="00A14143" w:rsidRDefault="00A14143" w:rsidP="001D2851">
      <w:pPr>
        <w:pStyle w:val="Akapitzlist"/>
        <w:numPr>
          <w:ilvl w:val="0"/>
          <w:numId w:val="39"/>
        </w:numPr>
        <w:shd w:val="clear" w:color="auto" w:fill="FFFFFF"/>
        <w:spacing w:line="276" w:lineRule="auto"/>
        <w:jc w:val="both"/>
        <w:rPr>
          <w:rFonts w:ascii="Times New Roman" w:eastAsia="Times New Roman" w:hAnsi="Times New Roman" w:cs="Times New Roman"/>
          <w:lang w:eastAsia="pl-PL"/>
        </w:rPr>
      </w:pPr>
      <w:r w:rsidRPr="00A14143">
        <w:rPr>
          <w:rFonts w:ascii="Times New Roman" w:eastAsia="Times New Roman" w:hAnsi="Times New Roman" w:cs="Times New Roman"/>
          <w:lang w:eastAsia="pl-PL"/>
        </w:rPr>
        <w:t>Zabezpieczenie podłogi olejem konserwatorskim.</w:t>
      </w:r>
    </w:p>
    <w:p w14:paraId="62657175" w14:textId="77777777" w:rsidR="00A14143" w:rsidRPr="00A14143" w:rsidRDefault="00A14143" w:rsidP="001D2851">
      <w:pPr>
        <w:shd w:val="clear" w:color="auto" w:fill="FFFFFF"/>
        <w:spacing w:line="276" w:lineRule="auto"/>
        <w:ind w:left="426"/>
        <w:jc w:val="both"/>
        <w:rPr>
          <w:rFonts w:ascii="Times New Roman" w:eastAsia="Times New Roman" w:hAnsi="Times New Roman" w:cs="Times New Roman"/>
          <w:lang w:eastAsia="pl-PL"/>
        </w:rPr>
      </w:pPr>
    </w:p>
    <w:p w14:paraId="68BE8B70" w14:textId="77777777" w:rsidR="00A14143" w:rsidRPr="00A14143" w:rsidRDefault="00A14143" w:rsidP="001D2851">
      <w:pPr>
        <w:shd w:val="clear" w:color="auto" w:fill="FFFFFF"/>
        <w:spacing w:line="276" w:lineRule="auto"/>
        <w:ind w:left="150"/>
        <w:jc w:val="both"/>
        <w:rPr>
          <w:rFonts w:ascii="Times New Roman" w:eastAsia="Times New Roman" w:hAnsi="Times New Roman" w:cs="Times New Roman"/>
          <w:b/>
          <w:lang w:eastAsia="pl-PL"/>
        </w:rPr>
      </w:pPr>
      <w:r w:rsidRPr="00A14143">
        <w:rPr>
          <w:rFonts w:ascii="Times New Roman" w:eastAsia="Times New Roman" w:hAnsi="Times New Roman" w:cs="Times New Roman"/>
          <w:b/>
          <w:lang w:eastAsia="pl-PL"/>
        </w:rPr>
        <w:t>II. Prace konserwatorskie przy rozecie i klapach wejść do krypt</w:t>
      </w:r>
    </w:p>
    <w:p w14:paraId="70F84424" w14:textId="1AD3C9F9" w:rsidR="00A14143" w:rsidRPr="00A14143" w:rsidRDefault="00A14143" w:rsidP="001D2851">
      <w:pPr>
        <w:pStyle w:val="Akapitzlist"/>
        <w:numPr>
          <w:ilvl w:val="0"/>
          <w:numId w:val="42"/>
        </w:numPr>
        <w:shd w:val="clear" w:color="auto" w:fill="FFFFFF"/>
        <w:spacing w:line="276" w:lineRule="auto"/>
        <w:jc w:val="both"/>
        <w:rPr>
          <w:rFonts w:ascii="Times New Roman" w:eastAsia="Times New Roman" w:hAnsi="Times New Roman" w:cs="Times New Roman"/>
          <w:lang w:eastAsia="pl-PL"/>
        </w:rPr>
      </w:pPr>
      <w:r w:rsidRPr="00A14143">
        <w:rPr>
          <w:rFonts w:ascii="Times New Roman" w:eastAsia="Times New Roman" w:hAnsi="Times New Roman" w:cs="Times New Roman"/>
          <w:lang w:eastAsia="pl-PL"/>
        </w:rPr>
        <w:t>Delikatne oczyszczenie powierzchni drewna.</w:t>
      </w:r>
    </w:p>
    <w:p w14:paraId="7F5B0DF6" w14:textId="4B21F829" w:rsidR="00A14143" w:rsidRPr="00A14143" w:rsidRDefault="00A14143" w:rsidP="001D2851">
      <w:pPr>
        <w:pStyle w:val="Akapitzlist"/>
        <w:numPr>
          <w:ilvl w:val="0"/>
          <w:numId w:val="42"/>
        </w:numPr>
        <w:shd w:val="clear" w:color="auto" w:fill="FFFFFF"/>
        <w:spacing w:line="276" w:lineRule="auto"/>
        <w:jc w:val="both"/>
        <w:rPr>
          <w:rFonts w:ascii="Times New Roman" w:eastAsia="Times New Roman" w:hAnsi="Times New Roman" w:cs="Times New Roman"/>
          <w:lang w:eastAsia="pl-PL"/>
        </w:rPr>
      </w:pPr>
      <w:r w:rsidRPr="00A14143">
        <w:rPr>
          <w:rFonts w:ascii="Times New Roman" w:eastAsia="Times New Roman" w:hAnsi="Times New Roman" w:cs="Times New Roman"/>
          <w:lang w:eastAsia="pl-PL"/>
        </w:rPr>
        <w:t>Inwentaryzacja i określenie stanu zachowania poszczególnych elementów rozety po demontażu.</w:t>
      </w:r>
    </w:p>
    <w:p w14:paraId="430C8B42" w14:textId="59CE2B1F" w:rsidR="00A14143" w:rsidRPr="00A14143" w:rsidRDefault="00A14143" w:rsidP="001D2851">
      <w:pPr>
        <w:pStyle w:val="Akapitzlist"/>
        <w:numPr>
          <w:ilvl w:val="0"/>
          <w:numId w:val="42"/>
        </w:numPr>
        <w:shd w:val="clear" w:color="auto" w:fill="FFFFFF"/>
        <w:spacing w:line="276" w:lineRule="auto"/>
        <w:jc w:val="both"/>
        <w:rPr>
          <w:rFonts w:ascii="Times New Roman" w:eastAsia="Times New Roman" w:hAnsi="Times New Roman" w:cs="Times New Roman"/>
          <w:lang w:eastAsia="pl-PL"/>
        </w:rPr>
      </w:pPr>
      <w:r w:rsidRPr="00A14143">
        <w:rPr>
          <w:rFonts w:ascii="Times New Roman" w:eastAsia="Times New Roman" w:hAnsi="Times New Roman" w:cs="Times New Roman"/>
          <w:lang w:eastAsia="pl-PL"/>
        </w:rPr>
        <w:t xml:space="preserve">Wykonanie niezbędnych naprawy </w:t>
      </w:r>
      <w:proofErr w:type="spellStart"/>
      <w:r w:rsidRPr="00A14143">
        <w:rPr>
          <w:rFonts w:ascii="Times New Roman" w:eastAsia="Times New Roman" w:hAnsi="Times New Roman" w:cs="Times New Roman"/>
          <w:lang w:eastAsia="pl-PL"/>
        </w:rPr>
        <w:t>zdestruowanych</w:t>
      </w:r>
      <w:proofErr w:type="spellEnd"/>
      <w:r w:rsidRPr="00A14143">
        <w:rPr>
          <w:rFonts w:ascii="Times New Roman" w:eastAsia="Times New Roman" w:hAnsi="Times New Roman" w:cs="Times New Roman"/>
          <w:lang w:eastAsia="pl-PL"/>
        </w:rPr>
        <w:t xml:space="preserve"> fragmentów poprzez miejscowe flekowanie</w:t>
      </w:r>
      <w:r>
        <w:rPr>
          <w:rFonts w:ascii="Times New Roman" w:eastAsia="Times New Roman" w:hAnsi="Times New Roman" w:cs="Times New Roman"/>
          <w:lang w:eastAsia="pl-PL"/>
        </w:rPr>
        <w:t xml:space="preserve"> </w:t>
      </w:r>
      <w:r w:rsidRPr="00A14143">
        <w:rPr>
          <w:rFonts w:ascii="Times New Roman" w:eastAsia="Times New Roman" w:hAnsi="Times New Roman" w:cs="Times New Roman"/>
          <w:lang w:eastAsia="pl-PL"/>
        </w:rPr>
        <w:t>odpowiednio dobranym pod względem gatunku i usłojenia drewnem, kołkowanie lub wymianę</w:t>
      </w:r>
      <w:r>
        <w:rPr>
          <w:rFonts w:ascii="Times New Roman" w:eastAsia="Times New Roman" w:hAnsi="Times New Roman" w:cs="Times New Roman"/>
          <w:lang w:eastAsia="pl-PL"/>
        </w:rPr>
        <w:t xml:space="preserve"> </w:t>
      </w:r>
      <w:r w:rsidRPr="00A14143">
        <w:rPr>
          <w:rFonts w:ascii="Times New Roman" w:eastAsia="Times New Roman" w:hAnsi="Times New Roman" w:cs="Times New Roman"/>
          <w:lang w:eastAsia="pl-PL"/>
        </w:rPr>
        <w:t>zgodnie z przeprowadzoną inwentaryzacją i oceną stanu zachowania.</w:t>
      </w:r>
    </w:p>
    <w:p w14:paraId="53474BA7" w14:textId="4AAEEA78" w:rsidR="00A14143" w:rsidRPr="00A14143" w:rsidRDefault="00A14143" w:rsidP="001D2851">
      <w:pPr>
        <w:pStyle w:val="Akapitzlist"/>
        <w:numPr>
          <w:ilvl w:val="0"/>
          <w:numId w:val="42"/>
        </w:numPr>
        <w:shd w:val="clear" w:color="auto" w:fill="FFFFFF"/>
        <w:spacing w:line="276" w:lineRule="auto"/>
        <w:jc w:val="both"/>
        <w:rPr>
          <w:rFonts w:ascii="Times New Roman" w:eastAsia="Times New Roman" w:hAnsi="Times New Roman" w:cs="Times New Roman"/>
          <w:lang w:eastAsia="pl-PL"/>
        </w:rPr>
      </w:pPr>
      <w:r w:rsidRPr="00A14143">
        <w:rPr>
          <w:rFonts w:ascii="Times New Roman" w:eastAsia="Times New Roman" w:hAnsi="Times New Roman" w:cs="Times New Roman"/>
          <w:lang w:eastAsia="pl-PL"/>
        </w:rPr>
        <w:t>Należy naprawić zniszczone i rozluźnione połączenia stolarskie zgodnie z tradycyjnymi metodami bez użycia metalowych złączy, gwoździ, wkrętów i śrub.</w:t>
      </w:r>
    </w:p>
    <w:p w14:paraId="712E15FD" w14:textId="5FF7DB97" w:rsidR="00A14143" w:rsidRPr="00A14143" w:rsidRDefault="00A14143" w:rsidP="001D2851">
      <w:pPr>
        <w:pStyle w:val="Akapitzlist"/>
        <w:numPr>
          <w:ilvl w:val="0"/>
          <w:numId w:val="42"/>
        </w:numPr>
        <w:shd w:val="clear" w:color="auto" w:fill="FFFFFF"/>
        <w:spacing w:line="276" w:lineRule="auto"/>
        <w:jc w:val="both"/>
        <w:rPr>
          <w:rFonts w:ascii="Times New Roman" w:eastAsia="Times New Roman" w:hAnsi="Times New Roman" w:cs="Times New Roman"/>
          <w:lang w:eastAsia="pl-PL"/>
        </w:rPr>
      </w:pPr>
      <w:r w:rsidRPr="00A14143">
        <w:rPr>
          <w:rFonts w:ascii="Times New Roman" w:eastAsia="Times New Roman" w:hAnsi="Times New Roman" w:cs="Times New Roman"/>
          <w:lang w:eastAsia="pl-PL"/>
        </w:rPr>
        <w:t>Dezynfekcja i dezynsekcja drewna.</w:t>
      </w:r>
    </w:p>
    <w:p w14:paraId="100E8053" w14:textId="1D06CBBD" w:rsidR="00A14143" w:rsidRPr="00A14143" w:rsidRDefault="00A14143" w:rsidP="001D2851">
      <w:pPr>
        <w:pStyle w:val="Akapitzlist"/>
        <w:numPr>
          <w:ilvl w:val="0"/>
          <w:numId w:val="42"/>
        </w:numPr>
        <w:shd w:val="clear" w:color="auto" w:fill="FFFFFF"/>
        <w:spacing w:line="276" w:lineRule="auto"/>
        <w:jc w:val="both"/>
        <w:rPr>
          <w:rFonts w:ascii="Times New Roman" w:eastAsia="Times New Roman" w:hAnsi="Times New Roman" w:cs="Times New Roman"/>
          <w:lang w:eastAsia="pl-PL"/>
        </w:rPr>
      </w:pPr>
      <w:r w:rsidRPr="00A14143">
        <w:rPr>
          <w:rFonts w:ascii="Times New Roman" w:eastAsia="Times New Roman" w:hAnsi="Times New Roman" w:cs="Times New Roman"/>
          <w:lang w:eastAsia="pl-PL"/>
        </w:rPr>
        <w:t>Oczyszczenie wszystkich elementów metalowych gwoździ i ćwieków z produktu korozji.</w:t>
      </w:r>
    </w:p>
    <w:p w14:paraId="175DBBE8" w14:textId="35E97E2C" w:rsidR="00A14143" w:rsidRPr="00A14143" w:rsidRDefault="00A14143" w:rsidP="001D2851">
      <w:pPr>
        <w:pStyle w:val="Akapitzlist"/>
        <w:numPr>
          <w:ilvl w:val="0"/>
          <w:numId w:val="42"/>
        </w:numPr>
        <w:shd w:val="clear" w:color="auto" w:fill="FFFFFF"/>
        <w:spacing w:line="276" w:lineRule="auto"/>
        <w:jc w:val="both"/>
        <w:rPr>
          <w:rFonts w:ascii="Times New Roman" w:eastAsia="Times New Roman" w:hAnsi="Times New Roman" w:cs="Times New Roman"/>
          <w:lang w:eastAsia="pl-PL"/>
        </w:rPr>
      </w:pPr>
      <w:r w:rsidRPr="00A14143">
        <w:rPr>
          <w:rFonts w:ascii="Times New Roman" w:eastAsia="Times New Roman" w:hAnsi="Times New Roman" w:cs="Times New Roman"/>
          <w:lang w:eastAsia="pl-PL"/>
        </w:rPr>
        <w:t>Uzupełnienie brakujących ćwieków lub gwoździ.</w:t>
      </w:r>
    </w:p>
    <w:p w14:paraId="01FE7F43" w14:textId="08BE956F" w:rsidR="00A14143" w:rsidRPr="00A14143" w:rsidRDefault="00A14143" w:rsidP="001D2851">
      <w:pPr>
        <w:pStyle w:val="Akapitzlist"/>
        <w:numPr>
          <w:ilvl w:val="0"/>
          <w:numId w:val="42"/>
        </w:numPr>
        <w:shd w:val="clear" w:color="auto" w:fill="FFFFFF"/>
        <w:spacing w:line="276" w:lineRule="auto"/>
        <w:jc w:val="both"/>
        <w:rPr>
          <w:rFonts w:ascii="Times New Roman" w:eastAsia="Times New Roman" w:hAnsi="Times New Roman" w:cs="Times New Roman"/>
          <w:lang w:eastAsia="pl-PL"/>
        </w:rPr>
      </w:pPr>
      <w:r w:rsidRPr="00A14143">
        <w:rPr>
          <w:rFonts w:ascii="Times New Roman" w:eastAsia="Times New Roman" w:hAnsi="Times New Roman" w:cs="Times New Roman"/>
          <w:lang w:eastAsia="pl-PL"/>
        </w:rPr>
        <w:t>Zabezpieczenie elementów metalowych.</w:t>
      </w:r>
    </w:p>
    <w:p w14:paraId="1B64E7DD" w14:textId="08BA9718" w:rsidR="00A14143" w:rsidRPr="00A14143" w:rsidRDefault="00A14143" w:rsidP="001D2851">
      <w:pPr>
        <w:pStyle w:val="Akapitzlist"/>
        <w:numPr>
          <w:ilvl w:val="0"/>
          <w:numId w:val="42"/>
        </w:numPr>
        <w:shd w:val="clear" w:color="auto" w:fill="FFFFFF"/>
        <w:spacing w:line="276" w:lineRule="auto"/>
        <w:jc w:val="both"/>
        <w:rPr>
          <w:rFonts w:ascii="Times New Roman" w:eastAsia="Times New Roman" w:hAnsi="Times New Roman" w:cs="Times New Roman"/>
          <w:lang w:eastAsia="pl-PL"/>
        </w:rPr>
      </w:pPr>
      <w:r w:rsidRPr="00A14143">
        <w:rPr>
          <w:rFonts w:ascii="Times New Roman" w:eastAsia="Times New Roman" w:hAnsi="Times New Roman" w:cs="Times New Roman"/>
          <w:lang w:eastAsia="pl-PL"/>
        </w:rPr>
        <w:t>Impregnacja i wzmocnienie elementów drewnianych żywicą syntetyczną.</w:t>
      </w:r>
    </w:p>
    <w:p w14:paraId="091FB772" w14:textId="794339A0" w:rsidR="00A14143" w:rsidRPr="00A14143" w:rsidRDefault="00A14143" w:rsidP="001D2851">
      <w:pPr>
        <w:pStyle w:val="Akapitzlist"/>
        <w:numPr>
          <w:ilvl w:val="0"/>
          <w:numId w:val="42"/>
        </w:numPr>
        <w:shd w:val="clear" w:color="auto" w:fill="FFFFFF"/>
        <w:spacing w:line="276" w:lineRule="auto"/>
        <w:jc w:val="both"/>
        <w:rPr>
          <w:rFonts w:ascii="Times New Roman" w:eastAsia="Times New Roman" w:hAnsi="Times New Roman" w:cs="Times New Roman"/>
          <w:lang w:eastAsia="pl-PL"/>
        </w:rPr>
      </w:pPr>
      <w:r w:rsidRPr="00A14143">
        <w:rPr>
          <w:rFonts w:ascii="Times New Roman" w:eastAsia="Times New Roman" w:hAnsi="Times New Roman" w:cs="Times New Roman"/>
          <w:lang w:eastAsia="pl-PL"/>
        </w:rPr>
        <w:t xml:space="preserve">Scalenie estetyczne nowych elementów, fleków, wstawek, </w:t>
      </w:r>
      <w:proofErr w:type="spellStart"/>
      <w:r w:rsidRPr="00A14143">
        <w:rPr>
          <w:rFonts w:ascii="Times New Roman" w:eastAsia="Times New Roman" w:hAnsi="Times New Roman" w:cs="Times New Roman"/>
          <w:lang w:eastAsia="pl-PL"/>
        </w:rPr>
        <w:t>kołkowań</w:t>
      </w:r>
      <w:proofErr w:type="spellEnd"/>
      <w:r w:rsidRPr="00A14143">
        <w:rPr>
          <w:rFonts w:ascii="Times New Roman" w:eastAsia="Times New Roman" w:hAnsi="Times New Roman" w:cs="Times New Roman"/>
          <w:lang w:eastAsia="pl-PL"/>
        </w:rPr>
        <w:t xml:space="preserve"> z historyczną kolorystyką.</w:t>
      </w:r>
    </w:p>
    <w:p w14:paraId="20CD56B3" w14:textId="23069B06" w:rsidR="00A14143" w:rsidRDefault="00A14143" w:rsidP="001D2851">
      <w:pPr>
        <w:pStyle w:val="Akapitzlist"/>
        <w:numPr>
          <w:ilvl w:val="0"/>
          <w:numId w:val="42"/>
        </w:numPr>
        <w:shd w:val="clear" w:color="auto" w:fill="FFFFFF"/>
        <w:spacing w:line="276" w:lineRule="auto"/>
        <w:jc w:val="both"/>
        <w:rPr>
          <w:rFonts w:ascii="Times New Roman" w:eastAsia="Times New Roman" w:hAnsi="Times New Roman" w:cs="Times New Roman"/>
          <w:lang w:eastAsia="pl-PL"/>
        </w:rPr>
      </w:pPr>
      <w:r w:rsidRPr="00A14143">
        <w:rPr>
          <w:rFonts w:ascii="Times New Roman" w:eastAsia="Times New Roman" w:hAnsi="Times New Roman" w:cs="Times New Roman"/>
          <w:lang w:eastAsia="pl-PL"/>
        </w:rPr>
        <w:t>Olejowania elementów olejem konserwatorskim do elementów drewnianych.</w:t>
      </w:r>
    </w:p>
    <w:p w14:paraId="0083D30B" w14:textId="4F75FE3C" w:rsidR="00A14143" w:rsidRPr="00A14143" w:rsidRDefault="00A14143" w:rsidP="001D2851">
      <w:pPr>
        <w:pStyle w:val="Akapitzlist"/>
        <w:numPr>
          <w:ilvl w:val="0"/>
          <w:numId w:val="42"/>
        </w:numPr>
        <w:shd w:val="clear" w:color="auto" w:fill="FFFFFF"/>
        <w:spacing w:line="276" w:lineRule="auto"/>
        <w:jc w:val="both"/>
        <w:rPr>
          <w:rFonts w:ascii="Times New Roman" w:eastAsia="Times New Roman" w:hAnsi="Times New Roman" w:cs="Times New Roman"/>
          <w:lang w:eastAsia="pl-PL"/>
        </w:rPr>
      </w:pPr>
      <w:r w:rsidRPr="00A14143">
        <w:rPr>
          <w:rFonts w:ascii="Times New Roman" w:eastAsia="Times New Roman" w:hAnsi="Times New Roman" w:cs="Times New Roman"/>
          <w:lang w:eastAsia="pl-PL"/>
        </w:rPr>
        <w:t>Zabezpieczenie powierzchni woskiem konserwatorskim</w:t>
      </w:r>
    </w:p>
    <w:p w14:paraId="67E5888A" w14:textId="62CBB747" w:rsidR="00AE4059" w:rsidRPr="00AE4059" w:rsidRDefault="00D9367E" w:rsidP="001D2851">
      <w:pPr>
        <w:pStyle w:val="Standard"/>
        <w:numPr>
          <w:ilvl w:val="0"/>
          <w:numId w:val="45"/>
        </w:numPr>
        <w:suppressAutoHyphens w:val="0"/>
        <w:spacing w:line="276" w:lineRule="auto"/>
        <w:jc w:val="both"/>
        <w:textAlignment w:val="auto"/>
        <w:rPr>
          <w:rFonts w:ascii="Times New Roman" w:hAnsi="Times New Roman" w:cs="Times New Roman"/>
        </w:rPr>
      </w:pPr>
      <w:r w:rsidRPr="00AE4059">
        <w:rPr>
          <w:rFonts w:ascii="Times New Roman" w:eastAsia="TimesNewRomanPS-BoldMT" w:hAnsi="Times New Roman" w:cs="Times New Roman"/>
          <w:color w:val="000000"/>
        </w:rPr>
        <w:t xml:space="preserve">Prace będące przedmiotem </w:t>
      </w:r>
      <w:r w:rsidR="00455F38" w:rsidRPr="00AE4059">
        <w:rPr>
          <w:rFonts w:ascii="Times New Roman" w:eastAsia="TimesNewRomanPS-BoldMT" w:hAnsi="Times New Roman" w:cs="Times New Roman"/>
          <w:color w:val="000000"/>
        </w:rPr>
        <w:t>zamówienia</w:t>
      </w:r>
      <w:r w:rsidRPr="00AE4059">
        <w:rPr>
          <w:rFonts w:ascii="Times New Roman" w:eastAsia="TimesNewRomanPS-BoldMT" w:hAnsi="Times New Roman" w:cs="Times New Roman"/>
          <w:color w:val="000000"/>
        </w:rPr>
        <w:t xml:space="preserve"> zostaną wykonane</w:t>
      </w:r>
      <w:bookmarkEnd w:id="0"/>
      <w:r w:rsidR="00AE4059" w:rsidRPr="00AE4059">
        <w:rPr>
          <w:rFonts w:eastAsia="Times New Roman" w:cstheme="minorHAnsi"/>
          <w:lang w:eastAsia="pl-PL"/>
        </w:rPr>
        <w:t xml:space="preserve"> pod nadzorem archeologa</w:t>
      </w:r>
      <w:r w:rsidR="00AE4059">
        <w:rPr>
          <w:rFonts w:eastAsia="Times New Roman" w:cstheme="minorHAnsi"/>
          <w:lang w:eastAsia="pl-PL"/>
        </w:rPr>
        <w:t xml:space="preserve">, którego </w:t>
      </w:r>
      <w:r w:rsidR="00AE4059">
        <w:rPr>
          <w:rFonts w:eastAsia="Times New Roman" w:cstheme="minorHAnsi"/>
          <w:lang w:eastAsia="pl-PL"/>
        </w:rPr>
        <w:lastRenderedPageBreak/>
        <w:t>koszt ponosi Wykonawca.</w:t>
      </w:r>
      <w:r w:rsidR="00AE4059" w:rsidRPr="00AE4059">
        <w:rPr>
          <w:rFonts w:ascii="Times New Roman" w:eastAsia="Andale Sans UI" w:hAnsi="Times New Roman" w:cs="Times New Roman"/>
          <w:lang w:eastAsia="ja-JP" w:bidi="fa-IR"/>
        </w:rPr>
        <w:t xml:space="preserve"> </w:t>
      </w:r>
    </w:p>
    <w:p w14:paraId="2322688A" w14:textId="6BB403AD" w:rsidR="0043799B" w:rsidRPr="00AE4059" w:rsidRDefault="00D9367E" w:rsidP="001D2851">
      <w:pPr>
        <w:pStyle w:val="Standard"/>
        <w:numPr>
          <w:ilvl w:val="0"/>
          <w:numId w:val="45"/>
        </w:numPr>
        <w:suppressAutoHyphens w:val="0"/>
        <w:spacing w:line="276" w:lineRule="auto"/>
        <w:jc w:val="both"/>
        <w:textAlignment w:val="auto"/>
        <w:rPr>
          <w:rFonts w:ascii="Times New Roman" w:hAnsi="Times New Roman" w:cs="Times New Roman"/>
        </w:rPr>
      </w:pPr>
      <w:r w:rsidRPr="00AE4059">
        <w:rPr>
          <w:rFonts w:ascii="Times New Roman" w:eastAsia="Andale Sans UI" w:hAnsi="Times New Roman" w:cs="Times New Roman"/>
          <w:lang w:eastAsia="ja-JP" w:bidi="fa-IR"/>
        </w:rPr>
        <w:t>Wykonywanie  prac Wykonawca zobowiązany jest  konsultować z autorem programu konserwatorskiego.</w:t>
      </w:r>
    </w:p>
    <w:p w14:paraId="7A112BDA" w14:textId="77777777" w:rsidR="0043799B" w:rsidRPr="00AE4059" w:rsidRDefault="00D9367E" w:rsidP="001D2851">
      <w:pPr>
        <w:pStyle w:val="Standard"/>
        <w:numPr>
          <w:ilvl w:val="0"/>
          <w:numId w:val="45"/>
        </w:numPr>
        <w:suppressAutoHyphens w:val="0"/>
        <w:spacing w:line="276" w:lineRule="auto"/>
        <w:jc w:val="both"/>
        <w:textAlignment w:val="auto"/>
        <w:rPr>
          <w:rFonts w:ascii="Times New Roman" w:hAnsi="Times New Roman" w:cs="Times New Roman"/>
        </w:rPr>
      </w:pPr>
      <w:r w:rsidRPr="00AE4059">
        <w:rPr>
          <w:rFonts w:ascii="Times New Roman" w:eastAsia="Andale Sans UI" w:hAnsi="Times New Roman" w:cs="Times New Roman"/>
          <w:lang w:eastAsia="ja-JP" w:bidi="fa-IR"/>
        </w:rPr>
        <w:t xml:space="preserve">Wykonawca zobowiązany będzie dostarczyć dokumentacje powykonawczą Zamawiającemu </w:t>
      </w:r>
      <w:r w:rsidRPr="00AE4059">
        <w:rPr>
          <w:rFonts w:ascii="Times New Roman" w:eastAsia="Andale Sans UI" w:hAnsi="Times New Roman" w:cs="Times New Roman"/>
          <w:lang w:eastAsia="ja-JP" w:bidi="fa-IR"/>
        </w:rPr>
        <w:br/>
        <w:t>w terminie odbioru prac.</w:t>
      </w:r>
    </w:p>
    <w:p w14:paraId="3E9DED0D" w14:textId="77777777" w:rsidR="001D2851" w:rsidRDefault="001D2851" w:rsidP="001D2851">
      <w:pPr>
        <w:widowControl w:val="0"/>
        <w:autoSpaceDE/>
        <w:spacing w:line="276" w:lineRule="auto"/>
        <w:jc w:val="center"/>
        <w:rPr>
          <w:rFonts w:ascii="Times New Roman" w:eastAsia="TimesNewRoman" w:hAnsi="Times New Roman" w:cs="Times New Roman"/>
          <w:b/>
          <w:bCs/>
          <w:color w:val="auto"/>
          <w:lang w:eastAsia="ja-JP" w:bidi="fa-IR"/>
        </w:rPr>
      </w:pPr>
    </w:p>
    <w:p w14:paraId="5CAACD14" w14:textId="77777777" w:rsidR="0043799B" w:rsidRPr="007A771B" w:rsidRDefault="00D9367E" w:rsidP="001D2851">
      <w:pPr>
        <w:widowControl w:val="0"/>
        <w:autoSpaceDE/>
        <w:spacing w:line="276" w:lineRule="auto"/>
        <w:jc w:val="center"/>
        <w:rPr>
          <w:rFonts w:ascii="Times New Roman" w:eastAsia="TimesNewRoman" w:hAnsi="Times New Roman" w:cs="Times New Roman"/>
          <w:b/>
          <w:bCs/>
          <w:color w:val="auto"/>
          <w:lang w:eastAsia="ja-JP" w:bidi="fa-IR"/>
        </w:rPr>
      </w:pPr>
      <w:r w:rsidRPr="007A771B">
        <w:rPr>
          <w:rFonts w:ascii="Times New Roman" w:eastAsia="TimesNewRoman" w:hAnsi="Times New Roman" w:cs="Times New Roman"/>
          <w:b/>
          <w:bCs/>
          <w:color w:val="auto"/>
          <w:lang w:eastAsia="ja-JP" w:bidi="fa-IR"/>
        </w:rPr>
        <w:t>§2</w:t>
      </w:r>
    </w:p>
    <w:p w14:paraId="1F8A51CF" w14:textId="77777777" w:rsidR="002623C6" w:rsidRPr="007A771B" w:rsidRDefault="002623C6" w:rsidP="001D2851">
      <w:pPr>
        <w:widowControl w:val="0"/>
        <w:autoSpaceDE/>
        <w:spacing w:line="276" w:lineRule="auto"/>
        <w:jc w:val="center"/>
        <w:rPr>
          <w:rFonts w:ascii="Times New Roman" w:eastAsia="TimesNewRoman" w:hAnsi="Times New Roman" w:cs="Times New Roman"/>
          <w:b/>
          <w:bCs/>
          <w:color w:val="auto"/>
          <w:lang w:eastAsia="ja-JP" w:bidi="fa-IR"/>
        </w:rPr>
      </w:pPr>
      <w:r w:rsidRPr="007A771B">
        <w:rPr>
          <w:rFonts w:ascii="Times New Roman" w:eastAsia="TimesNewRoman" w:hAnsi="Times New Roman" w:cs="Times New Roman"/>
          <w:b/>
          <w:bCs/>
          <w:color w:val="auto"/>
          <w:lang w:eastAsia="ja-JP" w:bidi="fa-IR"/>
        </w:rPr>
        <w:t>OBOWIĄZKI WYKONAWCY</w:t>
      </w:r>
    </w:p>
    <w:p w14:paraId="18712800" w14:textId="77777777" w:rsidR="00330C63" w:rsidRPr="007A771B" w:rsidRDefault="00D9367E" w:rsidP="001D2851">
      <w:pPr>
        <w:pStyle w:val="Akapitzlist"/>
        <w:widowControl w:val="0"/>
        <w:numPr>
          <w:ilvl w:val="0"/>
          <w:numId w:val="21"/>
        </w:numPr>
        <w:autoSpaceDE/>
        <w:spacing w:line="276" w:lineRule="auto"/>
        <w:jc w:val="both"/>
        <w:rPr>
          <w:rFonts w:ascii="Times New Roman" w:eastAsia="Andale Sans UI" w:hAnsi="Times New Roman" w:cs="Times New Roman"/>
          <w:color w:val="auto"/>
          <w:lang w:eastAsia="ja-JP" w:bidi="fa-IR"/>
        </w:rPr>
      </w:pPr>
      <w:r w:rsidRPr="007A771B">
        <w:rPr>
          <w:rFonts w:ascii="Times New Roman" w:eastAsia="Andale Sans UI" w:hAnsi="Times New Roman" w:cs="Times New Roman"/>
          <w:color w:val="auto"/>
          <w:lang w:eastAsia="ja-JP" w:bidi="fa-IR"/>
        </w:rPr>
        <w:t>Wykonawca oświadcza że:</w:t>
      </w:r>
    </w:p>
    <w:p w14:paraId="48184B83" w14:textId="2690E30C" w:rsidR="00330C63" w:rsidRPr="007A771B" w:rsidRDefault="00D776EE" w:rsidP="001D2851">
      <w:pPr>
        <w:pStyle w:val="Akapitzlist"/>
        <w:widowControl w:val="0"/>
        <w:numPr>
          <w:ilvl w:val="1"/>
          <w:numId w:val="21"/>
        </w:numPr>
        <w:autoSpaceDE/>
        <w:spacing w:line="276" w:lineRule="auto"/>
        <w:jc w:val="both"/>
        <w:rPr>
          <w:rFonts w:ascii="Times New Roman" w:eastAsia="Andale Sans UI" w:hAnsi="Times New Roman" w:cs="Times New Roman"/>
          <w:color w:val="auto"/>
          <w:lang w:eastAsia="ja-JP" w:bidi="fa-IR"/>
        </w:rPr>
      </w:pPr>
      <w:r>
        <w:rPr>
          <w:rFonts w:ascii="Times New Roman" w:eastAsia="Andale Sans UI" w:hAnsi="Times New Roman" w:cs="Times New Roman"/>
          <w:color w:val="auto"/>
          <w:lang w:eastAsia="ja-JP" w:bidi="fa-IR"/>
        </w:rPr>
        <w:t>p</w:t>
      </w:r>
      <w:r w:rsidR="00D9367E" w:rsidRPr="007A771B">
        <w:rPr>
          <w:rFonts w:ascii="Times New Roman" w:eastAsia="Andale Sans UI" w:hAnsi="Times New Roman" w:cs="Times New Roman"/>
          <w:color w:val="auto"/>
          <w:lang w:eastAsia="ja-JP" w:bidi="fa-IR"/>
        </w:rPr>
        <w:t xml:space="preserve">osiada uprawnienia i niezbędne kwalifikacje do należytego i profesjonalnego wykonania </w:t>
      </w:r>
      <w:r w:rsidR="00455F38">
        <w:rPr>
          <w:rFonts w:ascii="Times New Roman" w:eastAsia="Andale Sans UI" w:hAnsi="Times New Roman" w:cs="Times New Roman"/>
          <w:color w:val="auto"/>
          <w:lang w:eastAsia="ja-JP" w:bidi="fa-IR"/>
        </w:rPr>
        <w:t>p</w:t>
      </w:r>
      <w:r>
        <w:rPr>
          <w:rFonts w:ascii="Times New Roman" w:eastAsia="Andale Sans UI" w:hAnsi="Times New Roman" w:cs="Times New Roman"/>
          <w:color w:val="auto"/>
          <w:lang w:eastAsia="ja-JP" w:bidi="fa-IR"/>
        </w:rPr>
        <w:t>rzedmiotu umowy;</w:t>
      </w:r>
    </w:p>
    <w:p w14:paraId="6715AD50" w14:textId="1C7F89A2" w:rsidR="00330C63" w:rsidRPr="007A771B" w:rsidRDefault="00D776EE" w:rsidP="001D2851">
      <w:pPr>
        <w:pStyle w:val="Akapitzlist"/>
        <w:widowControl w:val="0"/>
        <w:numPr>
          <w:ilvl w:val="1"/>
          <w:numId w:val="21"/>
        </w:numPr>
        <w:autoSpaceDE/>
        <w:spacing w:line="276" w:lineRule="auto"/>
        <w:jc w:val="both"/>
        <w:rPr>
          <w:rFonts w:ascii="Times New Roman" w:eastAsia="Andale Sans UI" w:hAnsi="Times New Roman" w:cs="Times New Roman"/>
          <w:color w:val="auto"/>
          <w:lang w:eastAsia="ja-JP" w:bidi="fa-IR"/>
        </w:rPr>
      </w:pPr>
      <w:r>
        <w:rPr>
          <w:rFonts w:ascii="Times New Roman" w:eastAsia="Andale Sans UI" w:hAnsi="Times New Roman" w:cs="Times New Roman"/>
          <w:color w:val="auto"/>
          <w:lang w:eastAsia="ja-JP" w:bidi="fa-IR"/>
        </w:rPr>
        <w:t>p</w:t>
      </w:r>
      <w:r w:rsidR="00D9367E" w:rsidRPr="007A771B">
        <w:rPr>
          <w:rFonts w:ascii="Times New Roman" w:eastAsia="Andale Sans UI" w:hAnsi="Times New Roman" w:cs="Times New Roman"/>
          <w:color w:val="auto"/>
          <w:lang w:eastAsia="ja-JP" w:bidi="fa-IR"/>
        </w:rPr>
        <w:t xml:space="preserve">osiada niezbędną wiedzą, doświadczenie oraz dysponuje potencjałem technicznym, </w:t>
      </w:r>
      <w:r w:rsidR="00D9367E" w:rsidRPr="007A771B">
        <w:rPr>
          <w:rFonts w:ascii="Times New Roman" w:eastAsia="Andale Sans UI" w:hAnsi="Times New Roman" w:cs="Times New Roman"/>
          <w:color w:val="auto"/>
          <w:lang w:eastAsia="ja-JP" w:bidi="fa-IR"/>
        </w:rPr>
        <w:br/>
        <w:t>i osobami zdolnymi do należytego, profesjon</w:t>
      </w:r>
      <w:r w:rsidR="00455F38">
        <w:rPr>
          <w:rFonts w:ascii="Times New Roman" w:eastAsia="Andale Sans UI" w:hAnsi="Times New Roman" w:cs="Times New Roman"/>
          <w:color w:val="auto"/>
          <w:lang w:eastAsia="ja-JP" w:bidi="fa-IR"/>
        </w:rPr>
        <w:t>alnego i terminowego wykonania p</w:t>
      </w:r>
      <w:r>
        <w:rPr>
          <w:rFonts w:ascii="Times New Roman" w:eastAsia="Andale Sans UI" w:hAnsi="Times New Roman" w:cs="Times New Roman"/>
          <w:color w:val="auto"/>
          <w:lang w:eastAsia="ja-JP" w:bidi="fa-IR"/>
        </w:rPr>
        <w:t>rzedmiotu umowy;</w:t>
      </w:r>
    </w:p>
    <w:p w14:paraId="45A6D644" w14:textId="30F87164" w:rsidR="00330C63" w:rsidRPr="007A771B" w:rsidRDefault="00D776EE" w:rsidP="001D2851">
      <w:pPr>
        <w:pStyle w:val="Akapitzlist"/>
        <w:widowControl w:val="0"/>
        <w:numPr>
          <w:ilvl w:val="1"/>
          <w:numId w:val="21"/>
        </w:numPr>
        <w:autoSpaceDE/>
        <w:spacing w:line="276" w:lineRule="auto"/>
        <w:jc w:val="both"/>
        <w:rPr>
          <w:rFonts w:ascii="Times New Roman" w:eastAsia="Andale Sans UI" w:hAnsi="Times New Roman" w:cs="Times New Roman"/>
          <w:color w:val="auto"/>
          <w:lang w:eastAsia="ja-JP" w:bidi="fa-IR"/>
        </w:rPr>
      </w:pPr>
      <w:r>
        <w:rPr>
          <w:rFonts w:ascii="Times New Roman" w:eastAsia="Andale Sans UI" w:hAnsi="Times New Roman" w:cs="Times New Roman"/>
          <w:color w:val="auto"/>
          <w:lang w:eastAsia="ja-JP" w:bidi="fa-IR"/>
        </w:rPr>
        <w:t>z</w:t>
      </w:r>
      <w:r w:rsidR="00D9367E" w:rsidRPr="007A771B">
        <w:rPr>
          <w:rFonts w:ascii="Times New Roman" w:eastAsia="Andale Sans UI" w:hAnsi="Times New Roman" w:cs="Times New Roman"/>
          <w:color w:val="auto"/>
          <w:lang w:eastAsia="ja-JP" w:bidi="fa-IR"/>
        </w:rPr>
        <w:t>najduje się w sytuacji ekonomicznej i finansowej zapewniającej t</w:t>
      </w:r>
      <w:r w:rsidR="00455F38">
        <w:rPr>
          <w:rFonts w:ascii="Times New Roman" w:eastAsia="Andale Sans UI" w:hAnsi="Times New Roman" w:cs="Times New Roman"/>
          <w:color w:val="auto"/>
          <w:lang w:eastAsia="ja-JP" w:bidi="fa-IR"/>
        </w:rPr>
        <w:t>erminowe i należyte wykonanie p</w:t>
      </w:r>
      <w:r>
        <w:rPr>
          <w:rFonts w:ascii="Times New Roman" w:eastAsia="Andale Sans UI" w:hAnsi="Times New Roman" w:cs="Times New Roman"/>
          <w:color w:val="auto"/>
          <w:lang w:eastAsia="ja-JP" w:bidi="fa-IR"/>
        </w:rPr>
        <w:t>rzedmiotu umowy.</w:t>
      </w:r>
    </w:p>
    <w:p w14:paraId="2C76C060" w14:textId="2AB6336F" w:rsidR="00330C63" w:rsidRPr="007A771B" w:rsidRDefault="00D9367E" w:rsidP="001D2851">
      <w:pPr>
        <w:pStyle w:val="Akapitzlist"/>
        <w:widowControl w:val="0"/>
        <w:numPr>
          <w:ilvl w:val="0"/>
          <w:numId w:val="21"/>
        </w:numPr>
        <w:autoSpaceDE/>
        <w:spacing w:line="276" w:lineRule="auto"/>
        <w:jc w:val="both"/>
        <w:rPr>
          <w:rFonts w:ascii="Times New Roman" w:eastAsia="Andale Sans UI" w:hAnsi="Times New Roman" w:cs="Times New Roman"/>
          <w:color w:val="auto"/>
          <w:lang w:eastAsia="ja-JP" w:bidi="fa-IR"/>
        </w:rPr>
      </w:pPr>
      <w:r w:rsidRPr="007A771B">
        <w:rPr>
          <w:rFonts w:ascii="Times New Roman" w:eastAsia="Andale Sans UI" w:hAnsi="Times New Roman" w:cs="Times New Roman"/>
          <w:color w:val="auto"/>
          <w:lang w:eastAsia="ja-JP" w:bidi="fa-IR"/>
        </w:rPr>
        <w:t xml:space="preserve">Wykonawca zobowiązuje się do </w:t>
      </w:r>
      <w:r w:rsidRPr="007A771B">
        <w:rPr>
          <w:rFonts w:ascii="Times New Roman" w:eastAsia="TimesNewRoman" w:hAnsi="Times New Roman" w:cs="Times New Roman"/>
          <w:color w:val="auto"/>
          <w:lang w:eastAsia="ja-JP" w:bidi="fa-IR"/>
        </w:rPr>
        <w:t>wykonania</w:t>
      </w:r>
      <w:r w:rsidRPr="007A771B">
        <w:rPr>
          <w:rFonts w:ascii="Times New Roman" w:eastAsia="Andale Sans UI" w:hAnsi="Times New Roman" w:cs="Times New Roman"/>
          <w:color w:val="auto"/>
          <w:lang w:eastAsia="ja-JP" w:bidi="fa-IR"/>
        </w:rPr>
        <w:t xml:space="preserve"> </w:t>
      </w:r>
      <w:r w:rsidR="0067361B">
        <w:rPr>
          <w:rFonts w:ascii="Times New Roman" w:eastAsia="Andale Sans UI" w:hAnsi="Times New Roman" w:cs="Times New Roman"/>
          <w:color w:val="auto"/>
          <w:lang w:eastAsia="ja-JP" w:bidi="fa-IR"/>
        </w:rPr>
        <w:t>p</w:t>
      </w:r>
      <w:r w:rsidRPr="007A771B">
        <w:rPr>
          <w:rFonts w:ascii="Times New Roman" w:eastAsia="Andale Sans UI" w:hAnsi="Times New Roman" w:cs="Times New Roman"/>
          <w:color w:val="auto"/>
          <w:lang w:eastAsia="ja-JP" w:bidi="fa-IR"/>
        </w:rPr>
        <w:t xml:space="preserve">rzedmiotu umowy ze szczególnie należytą starannością, zgodnie z </w:t>
      </w:r>
      <w:r w:rsidR="00A3738E" w:rsidRPr="00A3738E">
        <w:rPr>
          <w:rFonts w:ascii="Times New Roman" w:eastAsia="Andale Sans UI" w:hAnsi="Times New Roman" w:cs="Times New Roman"/>
          <w:color w:val="auto"/>
          <w:lang w:eastAsia="ja-JP" w:bidi="fa-IR"/>
        </w:rPr>
        <w:t>obowiązującymi przepisami (w szczególności ustawy o ochronie zabytków i opiece nad zabytkami, ustawy prawo budowlane, przepisami bhp i p.poż oraz branżowymi,), jak również zgodnie z zasadami wiedzy technicznej, a także z</w:t>
      </w:r>
      <w:r w:rsidR="00A3738E">
        <w:rPr>
          <w:rFonts w:ascii="Times New Roman" w:eastAsia="Andale Sans UI" w:hAnsi="Times New Roman" w:cs="Times New Roman"/>
          <w:color w:val="auto"/>
          <w:lang w:eastAsia="ja-JP" w:bidi="fa-IR"/>
        </w:rPr>
        <w:t xml:space="preserve"> </w:t>
      </w:r>
      <w:r w:rsidR="00A3738E" w:rsidRPr="00A3738E">
        <w:rPr>
          <w:rFonts w:ascii="Times New Roman" w:eastAsia="Andale Sans UI" w:hAnsi="Times New Roman" w:cs="Times New Roman"/>
          <w:color w:val="auto"/>
          <w:lang w:eastAsia="ja-JP" w:bidi="fa-IR"/>
        </w:rPr>
        <w:t>zachowaniem właściwej organizacji pracy i zapewnieniem dobrej jakości.</w:t>
      </w:r>
    </w:p>
    <w:p w14:paraId="62BEFC43" w14:textId="751B41BC" w:rsidR="00330C63" w:rsidRPr="007A771B" w:rsidRDefault="00D9367E" w:rsidP="001D2851">
      <w:pPr>
        <w:pStyle w:val="Akapitzlist"/>
        <w:widowControl w:val="0"/>
        <w:numPr>
          <w:ilvl w:val="0"/>
          <w:numId w:val="21"/>
        </w:numPr>
        <w:autoSpaceDE/>
        <w:spacing w:line="276" w:lineRule="auto"/>
        <w:jc w:val="both"/>
        <w:rPr>
          <w:rFonts w:ascii="Times New Roman" w:eastAsia="Andale Sans UI" w:hAnsi="Times New Roman" w:cs="Times New Roman"/>
          <w:color w:val="auto"/>
          <w:lang w:eastAsia="ja-JP" w:bidi="fa-IR"/>
        </w:rPr>
      </w:pPr>
      <w:r w:rsidRPr="007A771B">
        <w:rPr>
          <w:rFonts w:ascii="Times New Roman" w:eastAsia="Andale Sans UI" w:hAnsi="Times New Roman" w:cs="Times New Roman"/>
          <w:color w:val="auto"/>
          <w:lang w:eastAsia="ja-JP" w:bidi="fa-IR"/>
        </w:rPr>
        <w:t>W przypadku zniszczenia lub uszkodzenia</w:t>
      </w:r>
      <w:r w:rsidR="00455F38">
        <w:rPr>
          <w:rFonts w:ascii="Times New Roman" w:eastAsia="Andale Sans UI" w:hAnsi="Times New Roman" w:cs="Times New Roman"/>
          <w:color w:val="auto"/>
          <w:lang w:eastAsia="ja-JP" w:bidi="fa-IR"/>
        </w:rPr>
        <w:t xml:space="preserve"> obiektów będących przedmiotem u</w:t>
      </w:r>
      <w:r w:rsidRPr="007A771B">
        <w:rPr>
          <w:rFonts w:ascii="Times New Roman" w:eastAsia="Andale Sans UI" w:hAnsi="Times New Roman" w:cs="Times New Roman"/>
          <w:color w:val="auto"/>
          <w:lang w:eastAsia="ja-JP" w:bidi="fa-IR"/>
        </w:rPr>
        <w:t>mowy, ich części, b</w:t>
      </w:r>
      <w:r w:rsidR="00455F38">
        <w:rPr>
          <w:rFonts w:ascii="Times New Roman" w:eastAsia="Andale Sans UI" w:hAnsi="Times New Roman" w:cs="Times New Roman"/>
          <w:color w:val="auto"/>
          <w:lang w:eastAsia="ja-JP" w:bidi="fa-IR"/>
        </w:rPr>
        <w:t>ądź urządzeń w toku realizacji u</w:t>
      </w:r>
      <w:r w:rsidRPr="007A771B">
        <w:rPr>
          <w:rFonts w:ascii="Times New Roman" w:eastAsia="Andale Sans UI" w:hAnsi="Times New Roman" w:cs="Times New Roman"/>
          <w:color w:val="auto"/>
          <w:lang w:eastAsia="ja-JP" w:bidi="fa-IR"/>
        </w:rPr>
        <w:t>mowy, Wykonawca zobowiązany jest do ich naprawienia</w:t>
      </w:r>
      <w:r w:rsidR="00330C63" w:rsidRPr="007A771B">
        <w:rPr>
          <w:rFonts w:ascii="Times New Roman" w:eastAsia="Andale Sans UI" w:hAnsi="Times New Roman" w:cs="Times New Roman"/>
          <w:color w:val="auto"/>
          <w:lang w:eastAsia="ja-JP" w:bidi="fa-IR"/>
        </w:rPr>
        <w:t xml:space="preserve"> </w:t>
      </w:r>
      <w:r w:rsidRPr="007A771B">
        <w:rPr>
          <w:rFonts w:ascii="Times New Roman" w:eastAsia="Andale Sans UI" w:hAnsi="Times New Roman" w:cs="Times New Roman"/>
          <w:color w:val="auto"/>
          <w:lang w:eastAsia="ja-JP" w:bidi="fa-IR"/>
        </w:rPr>
        <w:t>i doprowadzenia do właściwego stanu w terminie ustalonym</w:t>
      </w:r>
      <w:r w:rsidR="00455F38">
        <w:rPr>
          <w:rFonts w:ascii="Times New Roman" w:eastAsia="Andale Sans UI" w:hAnsi="Times New Roman" w:cs="Times New Roman"/>
          <w:color w:val="auto"/>
          <w:lang w:eastAsia="ja-JP" w:bidi="fa-IR"/>
        </w:rPr>
        <w:t xml:space="preserve"> z Zamawiającym, </w:t>
      </w:r>
      <w:r w:rsidR="00330C63" w:rsidRPr="007A771B">
        <w:rPr>
          <w:rFonts w:ascii="Times New Roman" w:eastAsia="Andale Sans UI" w:hAnsi="Times New Roman" w:cs="Times New Roman"/>
          <w:color w:val="auto"/>
          <w:lang w:eastAsia="ja-JP" w:bidi="fa-IR"/>
        </w:rPr>
        <w:t>na swój koszt.</w:t>
      </w:r>
    </w:p>
    <w:p w14:paraId="53E08AED" w14:textId="2EB8E16F" w:rsidR="00330C63" w:rsidRPr="007A771B" w:rsidRDefault="00D9367E" w:rsidP="001D2851">
      <w:pPr>
        <w:pStyle w:val="Akapitzlist"/>
        <w:widowControl w:val="0"/>
        <w:numPr>
          <w:ilvl w:val="0"/>
          <w:numId w:val="21"/>
        </w:numPr>
        <w:autoSpaceDE/>
        <w:spacing w:line="276" w:lineRule="auto"/>
        <w:jc w:val="both"/>
        <w:rPr>
          <w:rFonts w:ascii="Times New Roman" w:eastAsia="Andale Sans UI" w:hAnsi="Times New Roman" w:cs="Times New Roman"/>
          <w:color w:val="auto"/>
          <w:lang w:eastAsia="ja-JP" w:bidi="fa-IR"/>
        </w:rPr>
      </w:pPr>
      <w:r w:rsidRPr="007A771B">
        <w:rPr>
          <w:rFonts w:ascii="Times New Roman" w:eastAsia="Andale Sans UI" w:hAnsi="Times New Roman" w:cs="Times New Roman"/>
          <w:color w:val="auto"/>
          <w:lang w:eastAsia="ja-JP" w:bidi="fa-IR"/>
        </w:rPr>
        <w:t>Wykonawca zobowiązuje się strzec własnego mienia znajdując</w:t>
      </w:r>
      <w:r w:rsidR="00A3738E">
        <w:rPr>
          <w:rFonts w:ascii="Times New Roman" w:eastAsia="Andale Sans UI" w:hAnsi="Times New Roman" w:cs="Times New Roman"/>
          <w:color w:val="auto"/>
          <w:lang w:eastAsia="ja-JP" w:bidi="fa-IR"/>
        </w:rPr>
        <w:t xml:space="preserve">ego się na terenie prac.    </w:t>
      </w:r>
    </w:p>
    <w:p w14:paraId="6DA11E6E" w14:textId="53CF8260" w:rsidR="00484A18" w:rsidRPr="00484A18" w:rsidRDefault="00484A18" w:rsidP="001D2851">
      <w:pPr>
        <w:pStyle w:val="Akapitzlist"/>
        <w:numPr>
          <w:ilvl w:val="0"/>
          <w:numId w:val="21"/>
        </w:numPr>
        <w:spacing w:line="276" w:lineRule="auto"/>
        <w:jc w:val="both"/>
        <w:rPr>
          <w:rFonts w:ascii="Times New Roman" w:eastAsia="Andale Sans UI" w:hAnsi="Times New Roman" w:cs="Times New Roman"/>
          <w:color w:val="auto"/>
          <w:lang w:eastAsia="ja-JP" w:bidi="fa-IR"/>
        </w:rPr>
      </w:pPr>
      <w:r w:rsidRPr="00484A18">
        <w:rPr>
          <w:rFonts w:ascii="Times New Roman" w:eastAsia="Andale Sans UI" w:hAnsi="Times New Roman" w:cs="Times New Roman"/>
          <w:color w:val="auto"/>
          <w:lang w:eastAsia="ja-JP" w:bidi="fa-IR"/>
        </w:rPr>
        <w:t>Wszystkie użyte materiały, wyroby oraz urządzenia muszą m</w:t>
      </w:r>
      <w:r>
        <w:rPr>
          <w:rFonts w:ascii="Times New Roman" w:eastAsia="Andale Sans UI" w:hAnsi="Times New Roman" w:cs="Times New Roman"/>
          <w:color w:val="auto"/>
          <w:lang w:eastAsia="ja-JP" w:bidi="fa-IR"/>
        </w:rPr>
        <w:t xml:space="preserve">ieć aktualne dokumenty (atesty, </w:t>
      </w:r>
      <w:r w:rsidRPr="00484A18">
        <w:rPr>
          <w:rFonts w:ascii="Times New Roman" w:eastAsia="Andale Sans UI" w:hAnsi="Times New Roman" w:cs="Times New Roman"/>
          <w:color w:val="auto"/>
          <w:lang w:eastAsia="ja-JP" w:bidi="fa-IR"/>
        </w:rPr>
        <w:t>aprobaty i deklaracje zgodności) dopuszczające do stosowania w budownic</w:t>
      </w:r>
      <w:r>
        <w:rPr>
          <w:rFonts w:ascii="Times New Roman" w:eastAsia="Andale Sans UI" w:hAnsi="Times New Roman" w:cs="Times New Roman"/>
          <w:color w:val="auto"/>
          <w:lang w:eastAsia="ja-JP" w:bidi="fa-IR"/>
        </w:rPr>
        <w:t xml:space="preserve">twie, zgodnie                 </w:t>
      </w:r>
      <w:r w:rsidRPr="00484A18">
        <w:rPr>
          <w:rFonts w:ascii="Times New Roman" w:eastAsia="Andale Sans UI" w:hAnsi="Times New Roman" w:cs="Times New Roman"/>
          <w:color w:val="auto"/>
          <w:lang w:eastAsia="ja-JP" w:bidi="fa-IR"/>
        </w:rPr>
        <w:t>z przepisami obowiązującymi w tym zakresie.</w:t>
      </w:r>
    </w:p>
    <w:p w14:paraId="088934E4" w14:textId="661A1136" w:rsidR="00330C63" w:rsidRPr="007A771B" w:rsidRDefault="00D9367E" w:rsidP="001D2851">
      <w:pPr>
        <w:pStyle w:val="Akapitzlist"/>
        <w:widowControl w:val="0"/>
        <w:numPr>
          <w:ilvl w:val="0"/>
          <w:numId w:val="21"/>
        </w:numPr>
        <w:autoSpaceDE/>
        <w:spacing w:line="276" w:lineRule="auto"/>
        <w:jc w:val="both"/>
        <w:rPr>
          <w:rFonts w:ascii="Times New Roman" w:eastAsia="Andale Sans UI" w:hAnsi="Times New Roman" w:cs="Times New Roman"/>
          <w:color w:val="auto"/>
          <w:lang w:eastAsia="ja-JP" w:bidi="fa-IR"/>
        </w:rPr>
      </w:pPr>
      <w:r w:rsidRPr="007A771B">
        <w:rPr>
          <w:rFonts w:ascii="Times New Roman" w:eastAsia="Andale Sans UI" w:hAnsi="Times New Roman" w:cs="Times New Roman"/>
          <w:color w:val="auto"/>
          <w:lang w:eastAsia="ja-JP" w:bidi="fa-IR"/>
        </w:rPr>
        <w:t>Wykonawca ponosi pełną odpowiedzialność za jakiekolwiek straty lub szkody na osobie lub mieniu poniesione przez Zamawiającego lub osoby trzecie, a powstałe wskutek lub w związku</w:t>
      </w:r>
      <w:r w:rsidRPr="007A771B">
        <w:rPr>
          <w:rFonts w:ascii="Times New Roman" w:eastAsia="Andale Sans UI" w:hAnsi="Times New Roman" w:cs="Times New Roman"/>
          <w:color w:val="auto"/>
          <w:lang w:eastAsia="ja-JP" w:bidi="fa-IR"/>
        </w:rPr>
        <w:br/>
        <w:t>z realizacją prz</w:t>
      </w:r>
      <w:r w:rsidR="00D776EE">
        <w:rPr>
          <w:rFonts w:ascii="Times New Roman" w:eastAsia="Andale Sans UI" w:hAnsi="Times New Roman" w:cs="Times New Roman"/>
          <w:color w:val="auto"/>
          <w:lang w:eastAsia="ja-JP" w:bidi="fa-IR"/>
        </w:rPr>
        <w:t>ez Wykonawcę przedmiotu umowy</w:t>
      </w:r>
      <w:r w:rsidRPr="007A771B">
        <w:rPr>
          <w:rFonts w:ascii="Times New Roman" w:eastAsia="Andale Sans UI" w:hAnsi="Times New Roman" w:cs="Times New Roman"/>
          <w:color w:val="auto"/>
          <w:lang w:eastAsia="ja-JP" w:bidi="fa-IR"/>
        </w:rPr>
        <w:t>.</w:t>
      </w:r>
    </w:p>
    <w:p w14:paraId="12BEBCFD" w14:textId="63D1F0D0" w:rsidR="0043799B" w:rsidRDefault="00D9367E" w:rsidP="001D2851">
      <w:pPr>
        <w:pStyle w:val="Akapitzlist"/>
        <w:widowControl w:val="0"/>
        <w:numPr>
          <w:ilvl w:val="0"/>
          <w:numId w:val="21"/>
        </w:numPr>
        <w:autoSpaceDE/>
        <w:spacing w:line="276" w:lineRule="auto"/>
        <w:jc w:val="both"/>
        <w:rPr>
          <w:rFonts w:ascii="Times New Roman" w:eastAsia="Andale Sans UI" w:hAnsi="Times New Roman" w:cs="Times New Roman"/>
          <w:color w:val="auto"/>
          <w:lang w:eastAsia="ja-JP" w:bidi="fa-IR"/>
        </w:rPr>
      </w:pPr>
      <w:r w:rsidRPr="007A771B">
        <w:rPr>
          <w:rFonts w:ascii="Times New Roman" w:eastAsia="Andale Sans UI" w:hAnsi="Times New Roman" w:cs="Times New Roman"/>
          <w:color w:val="auto"/>
          <w:lang w:eastAsia="ja-JP" w:bidi="fa-IR"/>
        </w:rPr>
        <w:t>Jeże</w:t>
      </w:r>
      <w:r w:rsidR="00731A34">
        <w:rPr>
          <w:rFonts w:ascii="Times New Roman" w:eastAsia="Andale Sans UI" w:hAnsi="Times New Roman" w:cs="Times New Roman"/>
          <w:color w:val="auto"/>
          <w:lang w:eastAsia="ja-JP" w:bidi="fa-IR"/>
        </w:rPr>
        <w:t xml:space="preserve">li w stosunku do Zamawiającego </w:t>
      </w:r>
      <w:r w:rsidRPr="007A771B">
        <w:rPr>
          <w:rFonts w:ascii="Times New Roman" w:eastAsia="Andale Sans UI" w:hAnsi="Times New Roman" w:cs="Times New Roman"/>
          <w:color w:val="auto"/>
          <w:lang w:eastAsia="ja-JP" w:bidi="fa-IR"/>
        </w:rPr>
        <w:t>zostaną zgłoszone roszczenia o naprawienie szkody powstałej z przyczyn leżących po stronie Wykonawcy lub podwykonawcy odpowiedzialność ponosi Wykonawca, Wykonawca zwolni Zamawiającego ze spełniania świadczenia wobec osób trzecich i wykona je samodzielnie, bądź w zależności od przypadku zrekompensuje Zamawiającemu  wszystkie poniesione z tego tytułu koszty, wydatki itp.</w:t>
      </w:r>
    </w:p>
    <w:p w14:paraId="7FBE9C01" w14:textId="75CF5B6A" w:rsidR="00165506" w:rsidRPr="007A771B" w:rsidRDefault="001F4124" w:rsidP="001D2851">
      <w:pPr>
        <w:pStyle w:val="Akapitzlist"/>
        <w:widowControl w:val="0"/>
        <w:numPr>
          <w:ilvl w:val="0"/>
          <w:numId w:val="21"/>
        </w:numPr>
        <w:autoSpaceDE/>
        <w:spacing w:line="276" w:lineRule="auto"/>
        <w:jc w:val="both"/>
        <w:rPr>
          <w:rFonts w:ascii="Times New Roman" w:eastAsia="Andale Sans UI" w:hAnsi="Times New Roman" w:cs="Times New Roman"/>
          <w:color w:val="auto"/>
          <w:lang w:eastAsia="ja-JP" w:bidi="fa-IR"/>
        </w:rPr>
      </w:pPr>
      <w:r>
        <w:rPr>
          <w:rFonts w:ascii="Times New Roman" w:eastAsia="Andale Sans UI" w:hAnsi="Times New Roman" w:cs="Times New Roman"/>
          <w:b/>
          <w:bCs/>
          <w:color w:val="auto"/>
          <w:lang w:eastAsia="ja-JP" w:bidi="fa-IR"/>
        </w:rPr>
        <w:t>Osobą uprawnioną</w:t>
      </w:r>
      <w:r w:rsidR="004B1810" w:rsidRPr="004B1810">
        <w:rPr>
          <w:rFonts w:ascii="Times New Roman" w:eastAsia="Andale Sans UI" w:hAnsi="Times New Roman" w:cs="Times New Roman"/>
          <w:b/>
          <w:bCs/>
          <w:color w:val="auto"/>
          <w:lang w:eastAsia="ja-JP" w:bidi="fa-IR"/>
        </w:rPr>
        <w:t xml:space="preserve"> do kierowania pracami przy zabytku rejestrowym </w:t>
      </w:r>
      <w:r w:rsidR="00165506" w:rsidRPr="00165506">
        <w:rPr>
          <w:rFonts w:ascii="Times New Roman" w:eastAsia="Andale Sans UI" w:hAnsi="Times New Roman" w:cs="Times New Roman"/>
          <w:color w:val="auto"/>
          <w:lang w:eastAsia="ja-JP" w:bidi="fa-IR"/>
        </w:rPr>
        <w:t>ze strony Wykon</w:t>
      </w:r>
      <w:r w:rsidR="00165506">
        <w:rPr>
          <w:rFonts w:ascii="Times New Roman" w:eastAsia="Andale Sans UI" w:hAnsi="Times New Roman" w:cs="Times New Roman"/>
          <w:color w:val="auto"/>
          <w:lang w:eastAsia="ja-JP" w:bidi="fa-IR"/>
        </w:rPr>
        <w:t>awcy jest: …………………………..tel.:..............................</w:t>
      </w:r>
      <w:r w:rsidR="00165506" w:rsidRPr="00165506">
        <w:rPr>
          <w:rFonts w:ascii="Times New Roman" w:eastAsia="Andale Sans UI" w:hAnsi="Times New Roman" w:cs="Times New Roman"/>
          <w:color w:val="auto"/>
          <w:lang w:eastAsia="ja-JP" w:bidi="fa-IR"/>
        </w:rPr>
        <w:t>mail</w:t>
      </w:r>
      <w:r w:rsidR="00165506">
        <w:rPr>
          <w:rFonts w:ascii="Times New Roman" w:eastAsia="Andale Sans UI" w:hAnsi="Times New Roman" w:cs="Times New Roman"/>
          <w:color w:val="auto"/>
          <w:lang w:eastAsia="ja-JP" w:bidi="fa-IR"/>
        </w:rPr>
        <w:t>:</w:t>
      </w:r>
      <w:r w:rsidR="00165506" w:rsidRPr="00165506">
        <w:rPr>
          <w:rFonts w:ascii="Times New Roman" w:eastAsia="Andale Sans UI" w:hAnsi="Times New Roman" w:cs="Times New Roman"/>
          <w:color w:val="auto"/>
          <w:lang w:eastAsia="ja-JP" w:bidi="fa-IR"/>
        </w:rPr>
        <w:t>......</w:t>
      </w:r>
      <w:r w:rsidR="00165506">
        <w:rPr>
          <w:rFonts w:ascii="Times New Roman" w:eastAsia="Andale Sans UI" w:hAnsi="Times New Roman" w:cs="Times New Roman"/>
          <w:color w:val="auto"/>
          <w:lang w:eastAsia="ja-JP" w:bidi="fa-IR"/>
        </w:rPr>
        <w:t>...............</w:t>
      </w:r>
      <w:r w:rsidR="00165506" w:rsidRPr="00165506">
        <w:rPr>
          <w:rFonts w:ascii="Times New Roman" w:eastAsia="Andale Sans UI" w:hAnsi="Times New Roman" w:cs="Times New Roman"/>
          <w:color w:val="auto"/>
          <w:lang w:eastAsia="ja-JP" w:bidi="fa-IR"/>
        </w:rPr>
        <w:t>...........</w:t>
      </w:r>
    </w:p>
    <w:p w14:paraId="3A64E531" w14:textId="77777777" w:rsidR="0043799B" w:rsidRPr="007A771B" w:rsidRDefault="0043799B" w:rsidP="001D2851">
      <w:pPr>
        <w:widowControl w:val="0"/>
        <w:tabs>
          <w:tab w:val="left" w:pos="426"/>
        </w:tabs>
        <w:autoSpaceDE/>
        <w:spacing w:line="276" w:lineRule="auto"/>
        <w:jc w:val="both"/>
        <w:rPr>
          <w:rFonts w:ascii="Times New Roman" w:eastAsia="Andale Sans UI" w:hAnsi="Times New Roman" w:cs="Times New Roman"/>
          <w:color w:val="auto"/>
          <w:lang w:eastAsia="ja-JP" w:bidi="fa-IR"/>
        </w:rPr>
      </w:pPr>
    </w:p>
    <w:p w14:paraId="1FD3B8BB" w14:textId="78DFCA78" w:rsidR="0043799B" w:rsidRPr="007A771B" w:rsidRDefault="00D9367E" w:rsidP="001475A4">
      <w:pPr>
        <w:widowControl w:val="0"/>
        <w:tabs>
          <w:tab w:val="left" w:pos="3422"/>
          <w:tab w:val="center" w:pos="4536"/>
        </w:tabs>
        <w:autoSpaceDE/>
        <w:spacing w:line="276" w:lineRule="auto"/>
        <w:rPr>
          <w:rFonts w:ascii="Times New Roman" w:eastAsia="Andale Sans UI" w:hAnsi="Times New Roman" w:cs="Times New Roman"/>
          <w:color w:val="auto"/>
          <w:lang w:eastAsia="ja-JP" w:bidi="fa-IR"/>
        </w:rPr>
      </w:pPr>
      <w:r w:rsidRPr="007A771B">
        <w:rPr>
          <w:rFonts w:ascii="Times New Roman" w:eastAsia="Andale Sans UI" w:hAnsi="Times New Roman" w:cs="Times New Roman"/>
          <w:color w:val="auto"/>
          <w:lang w:eastAsia="ja-JP" w:bidi="fa-IR"/>
        </w:rPr>
        <w:tab/>
        <w:t xml:space="preserve"> </w:t>
      </w:r>
      <w:r w:rsidRPr="007A771B">
        <w:rPr>
          <w:rFonts w:ascii="Times New Roman" w:eastAsia="Andale Sans UI" w:hAnsi="Times New Roman" w:cs="Times New Roman"/>
          <w:color w:val="auto"/>
          <w:lang w:eastAsia="ja-JP" w:bidi="fa-IR"/>
        </w:rPr>
        <w:tab/>
        <w:t>§3</w:t>
      </w:r>
    </w:p>
    <w:p w14:paraId="1862972E" w14:textId="77777777" w:rsidR="0043799B" w:rsidRPr="007A771B" w:rsidRDefault="00D9367E" w:rsidP="001D2851">
      <w:pPr>
        <w:widowControl w:val="0"/>
        <w:autoSpaceDE/>
        <w:spacing w:line="276" w:lineRule="auto"/>
        <w:ind w:left="360"/>
        <w:jc w:val="center"/>
        <w:rPr>
          <w:rFonts w:ascii="Times New Roman" w:eastAsia="Andale Sans UI" w:hAnsi="Times New Roman" w:cs="Times New Roman"/>
          <w:b/>
          <w:color w:val="auto"/>
          <w:lang w:eastAsia="ja-JP" w:bidi="fa-IR"/>
        </w:rPr>
      </w:pPr>
      <w:r w:rsidRPr="007A771B">
        <w:rPr>
          <w:rFonts w:ascii="Times New Roman" w:eastAsia="Andale Sans UI" w:hAnsi="Times New Roman" w:cs="Times New Roman"/>
          <w:b/>
          <w:color w:val="auto"/>
          <w:lang w:eastAsia="ja-JP" w:bidi="fa-IR"/>
        </w:rPr>
        <w:t>TERMIN WYKONANIA PRZEDMIOTU UMOWY</w:t>
      </w:r>
    </w:p>
    <w:p w14:paraId="194E90DC" w14:textId="77777777" w:rsidR="00330C63" w:rsidRPr="007A771B" w:rsidRDefault="00330C63" w:rsidP="001D2851">
      <w:pPr>
        <w:widowControl w:val="0"/>
        <w:autoSpaceDE/>
        <w:spacing w:line="276" w:lineRule="auto"/>
        <w:ind w:left="360"/>
        <w:jc w:val="center"/>
        <w:rPr>
          <w:rFonts w:ascii="Times New Roman" w:eastAsia="Andale Sans UI" w:hAnsi="Times New Roman" w:cs="Times New Roman"/>
          <w:b/>
          <w:color w:val="auto"/>
          <w:lang w:eastAsia="ja-JP" w:bidi="fa-IR"/>
        </w:rPr>
      </w:pPr>
    </w:p>
    <w:p w14:paraId="067E50B0" w14:textId="3D3DE3D1" w:rsidR="00731A34" w:rsidRDefault="00731A34" w:rsidP="001D2851">
      <w:pPr>
        <w:pStyle w:val="Akapitzlist"/>
        <w:widowControl w:val="0"/>
        <w:numPr>
          <w:ilvl w:val="0"/>
          <w:numId w:val="29"/>
        </w:numPr>
        <w:tabs>
          <w:tab w:val="left" w:pos="426"/>
        </w:tabs>
        <w:spacing w:line="276" w:lineRule="auto"/>
        <w:ind w:left="397" w:hanging="397"/>
        <w:jc w:val="both"/>
        <w:rPr>
          <w:rFonts w:ascii="Times New Roman" w:eastAsia="Andale Sans UI" w:hAnsi="Times New Roman" w:cs="Times New Roman"/>
          <w:color w:val="auto"/>
          <w:lang w:eastAsia="ja-JP" w:bidi="fa-IR"/>
        </w:rPr>
      </w:pPr>
      <w:r w:rsidRPr="00731A34">
        <w:rPr>
          <w:rFonts w:ascii="Times New Roman" w:eastAsia="Andale Sans UI" w:hAnsi="Times New Roman" w:cs="Times New Roman"/>
          <w:color w:val="auto"/>
          <w:lang w:eastAsia="ja-JP" w:bidi="fa-IR"/>
        </w:rPr>
        <w:t xml:space="preserve">Wykonawca rozpocznie wykonywanie </w:t>
      </w:r>
      <w:r w:rsidR="00E53685">
        <w:rPr>
          <w:rFonts w:ascii="Times New Roman" w:eastAsia="Andale Sans UI" w:hAnsi="Times New Roman" w:cs="Times New Roman"/>
          <w:color w:val="auto"/>
          <w:lang w:eastAsia="ja-JP" w:bidi="fa-IR"/>
        </w:rPr>
        <w:t>prac</w:t>
      </w:r>
      <w:r w:rsidRPr="00731A34">
        <w:rPr>
          <w:rFonts w:ascii="Times New Roman" w:eastAsia="Andale Sans UI" w:hAnsi="Times New Roman" w:cs="Times New Roman"/>
          <w:color w:val="auto"/>
          <w:lang w:eastAsia="ja-JP" w:bidi="fa-IR"/>
        </w:rPr>
        <w:t xml:space="preserve"> od dnia protokolarnego przekazania placu budowy.</w:t>
      </w:r>
    </w:p>
    <w:p w14:paraId="34EC71DB" w14:textId="6B5EAAC5" w:rsidR="00731A34" w:rsidRDefault="00731A34" w:rsidP="001D2851">
      <w:pPr>
        <w:pStyle w:val="Akapitzlist"/>
        <w:widowControl w:val="0"/>
        <w:numPr>
          <w:ilvl w:val="0"/>
          <w:numId w:val="29"/>
        </w:numPr>
        <w:tabs>
          <w:tab w:val="left" w:pos="426"/>
        </w:tabs>
        <w:spacing w:line="276" w:lineRule="auto"/>
        <w:ind w:left="397" w:hanging="397"/>
        <w:jc w:val="both"/>
        <w:rPr>
          <w:rFonts w:ascii="Times New Roman" w:eastAsia="Andale Sans UI" w:hAnsi="Times New Roman" w:cs="Times New Roman"/>
          <w:color w:val="auto"/>
          <w:lang w:eastAsia="ja-JP" w:bidi="fa-IR"/>
        </w:rPr>
      </w:pPr>
      <w:r w:rsidRPr="00731A34">
        <w:rPr>
          <w:rFonts w:ascii="Times New Roman" w:eastAsia="Andale Sans UI" w:hAnsi="Times New Roman" w:cs="Times New Roman"/>
          <w:color w:val="auto"/>
          <w:lang w:eastAsia="ja-JP" w:bidi="fa-IR"/>
        </w:rPr>
        <w:t xml:space="preserve">Wykonawca zobowiązuje się zakończyć roboty w </w:t>
      </w:r>
      <w:r w:rsidRPr="00731A34">
        <w:rPr>
          <w:rFonts w:ascii="Times New Roman" w:eastAsia="Andale Sans UI" w:hAnsi="Times New Roman" w:cs="Times New Roman"/>
          <w:b/>
          <w:color w:val="auto"/>
          <w:lang w:eastAsia="ja-JP" w:bidi="fa-IR"/>
        </w:rPr>
        <w:t>terminie 1</w:t>
      </w:r>
      <w:r w:rsidR="001D2851">
        <w:rPr>
          <w:rFonts w:ascii="Times New Roman" w:eastAsia="Andale Sans UI" w:hAnsi="Times New Roman" w:cs="Times New Roman"/>
          <w:b/>
          <w:color w:val="auto"/>
          <w:lang w:eastAsia="ja-JP" w:bidi="fa-IR"/>
        </w:rPr>
        <w:t>4</w:t>
      </w:r>
      <w:r w:rsidRPr="00731A34">
        <w:rPr>
          <w:rFonts w:ascii="Times New Roman" w:eastAsia="Andale Sans UI" w:hAnsi="Times New Roman" w:cs="Times New Roman"/>
          <w:b/>
          <w:color w:val="auto"/>
          <w:lang w:eastAsia="ja-JP" w:bidi="fa-IR"/>
        </w:rPr>
        <w:t xml:space="preserve"> miesięcy</w:t>
      </w:r>
      <w:r w:rsidRPr="00731A34">
        <w:rPr>
          <w:rFonts w:ascii="Times New Roman" w:eastAsia="Andale Sans UI" w:hAnsi="Times New Roman" w:cs="Times New Roman"/>
          <w:color w:val="auto"/>
          <w:lang w:eastAsia="ja-JP" w:bidi="fa-IR"/>
        </w:rPr>
        <w:t xml:space="preserve"> od dnia podpisania umowy. W tym terminie W</w:t>
      </w:r>
      <w:r w:rsidR="00E93224">
        <w:rPr>
          <w:rFonts w:ascii="Times New Roman" w:eastAsia="Andale Sans UI" w:hAnsi="Times New Roman" w:cs="Times New Roman"/>
          <w:color w:val="auto"/>
          <w:lang w:eastAsia="ja-JP" w:bidi="fa-IR"/>
        </w:rPr>
        <w:t>ykonawca przeprowadzi odbiory</w:t>
      </w:r>
      <w:r w:rsidRPr="00731A34">
        <w:rPr>
          <w:rFonts w:ascii="Times New Roman" w:eastAsia="Andale Sans UI" w:hAnsi="Times New Roman" w:cs="Times New Roman"/>
          <w:color w:val="auto"/>
          <w:lang w:eastAsia="ja-JP" w:bidi="fa-IR"/>
        </w:rPr>
        <w:t>, uporządkuje teren, uzyska niezbędn</w:t>
      </w:r>
      <w:r w:rsidR="005132B0">
        <w:rPr>
          <w:rFonts w:ascii="Times New Roman" w:eastAsia="Andale Sans UI" w:hAnsi="Times New Roman" w:cs="Times New Roman"/>
          <w:color w:val="auto"/>
          <w:lang w:eastAsia="ja-JP" w:bidi="fa-IR"/>
        </w:rPr>
        <w:t>e</w:t>
      </w:r>
      <w:r w:rsidRPr="00731A34">
        <w:rPr>
          <w:rFonts w:ascii="Times New Roman" w:eastAsia="Andale Sans UI" w:hAnsi="Times New Roman" w:cs="Times New Roman"/>
          <w:color w:val="auto"/>
          <w:lang w:eastAsia="ja-JP" w:bidi="fa-IR"/>
        </w:rPr>
        <w:t xml:space="preserve"> </w:t>
      </w:r>
      <w:r w:rsidRPr="00731A34">
        <w:rPr>
          <w:rFonts w:ascii="Times New Roman" w:eastAsia="Andale Sans UI" w:hAnsi="Times New Roman" w:cs="Times New Roman"/>
          <w:color w:val="auto"/>
          <w:lang w:eastAsia="ja-JP" w:bidi="fa-IR"/>
        </w:rPr>
        <w:lastRenderedPageBreak/>
        <w:t>dokument</w:t>
      </w:r>
      <w:r w:rsidR="005132B0">
        <w:rPr>
          <w:rFonts w:ascii="Times New Roman" w:eastAsia="Andale Sans UI" w:hAnsi="Times New Roman" w:cs="Times New Roman"/>
          <w:color w:val="auto"/>
          <w:lang w:eastAsia="ja-JP" w:bidi="fa-IR"/>
        </w:rPr>
        <w:t>y</w:t>
      </w:r>
      <w:r w:rsidRPr="00731A34">
        <w:rPr>
          <w:rFonts w:ascii="Times New Roman" w:eastAsia="Andale Sans UI" w:hAnsi="Times New Roman" w:cs="Times New Roman"/>
          <w:color w:val="auto"/>
          <w:lang w:eastAsia="ja-JP" w:bidi="fa-IR"/>
        </w:rPr>
        <w:t xml:space="preserve"> wymagan</w:t>
      </w:r>
      <w:r w:rsidR="005132B0">
        <w:rPr>
          <w:rFonts w:ascii="Times New Roman" w:eastAsia="Andale Sans UI" w:hAnsi="Times New Roman" w:cs="Times New Roman"/>
          <w:color w:val="auto"/>
          <w:lang w:eastAsia="ja-JP" w:bidi="fa-IR"/>
        </w:rPr>
        <w:t>e</w:t>
      </w:r>
      <w:r w:rsidRPr="00731A34">
        <w:rPr>
          <w:rFonts w:ascii="Times New Roman" w:eastAsia="Andale Sans UI" w:hAnsi="Times New Roman" w:cs="Times New Roman"/>
          <w:color w:val="auto"/>
          <w:lang w:eastAsia="ja-JP" w:bidi="fa-IR"/>
        </w:rPr>
        <w:t xml:space="preserve"> </w:t>
      </w:r>
      <w:r w:rsidR="005132B0">
        <w:rPr>
          <w:rFonts w:ascii="Times New Roman" w:eastAsia="Andale Sans UI" w:hAnsi="Times New Roman" w:cs="Times New Roman"/>
          <w:color w:val="auto"/>
          <w:lang w:eastAsia="ja-JP" w:bidi="fa-IR"/>
        </w:rPr>
        <w:t>przepisami prawa</w:t>
      </w:r>
      <w:r w:rsidRPr="00731A34">
        <w:rPr>
          <w:rFonts w:ascii="Times New Roman" w:eastAsia="Andale Sans UI" w:hAnsi="Times New Roman" w:cs="Times New Roman"/>
          <w:color w:val="auto"/>
          <w:lang w:eastAsia="ja-JP" w:bidi="fa-IR"/>
        </w:rPr>
        <w:t xml:space="preserve"> oraz wyszczególnione w niniejszej umowie oraz zgłosi pisemnie o zakończeniu prac oraz gotowości obiektu do odbioru.</w:t>
      </w:r>
    </w:p>
    <w:p w14:paraId="20FB9872" w14:textId="77777777" w:rsidR="00455F38" w:rsidRPr="00455F38" w:rsidRDefault="00455F38" w:rsidP="001D2851">
      <w:pPr>
        <w:pStyle w:val="Akapitzlist"/>
        <w:widowControl w:val="0"/>
        <w:tabs>
          <w:tab w:val="left" w:pos="426"/>
        </w:tabs>
        <w:spacing w:line="276" w:lineRule="auto"/>
        <w:ind w:left="1440"/>
        <w:jc w:val="both"/>
        <w:rPr>
          <w:rFonts w:ascii="Times New Roman" w:eastAsia="Andale Sans UI" w:hAnsi="Times New Roman" w:cs="Times New Roman"/>
          <w:color w:val="auto"/>
          <w:lang w:eastAsia="ja-JP" w:bidi="fa-IR"/>
        </w:rPr>
      </w:pPr>
    </w:p>
    <w:p w14:paraId="1888AEE2" w14:textId="77777777" w:rsidR="0043799B" w:rsidRPr="007A771B" w:rsidRDefault="00D9367E" w:rsidP="001D2851">
      <w:pPr>
        <w:widowControl w:val="0"/>
        <w:autoSpaceDE/>
        <w:spacing w:line="276" w:lineRule="auto"/>
        <w:jc w:val="center"/>
        <w:rPr>
          <w:rFonts w:ascii="Times New Roman" w:eastAsia="Andale Sans UI" w:hAnsi="Times New Roman" w:cs="Times New Roman"/>
          <w:color w:val="auto"/>
          <w:lang w:eastAsia="ja-JP" w:bidi="fa-IR"/>
        </w:rPr>
      </w:pPr>
      <w:r w:rsidRPr="007A771B">
        <w:rPr>
          <w:rFonts w:ascii="Times New Roman" w:eastAsia="Andale Sans UI" w:hAnsi="Times New Roman" w:cs="Times New Roman"/>
          <w:color w:val="auto"/>
          <w:lang w:eastAsia="ja-JP" w:bidi="fa-IR"/>
        </w:rPr>
        <w:t>§4</w:t>
      </w:r>
    </w:p>
    <w:p w14:paraId="4EA9C148" w14:textId="77777777" w:rsidR="0043799B" w:rsidRPr="007A771B" w:rsidRDefault="00D9367E" w:rsidP="001D2851">
      <w:pPr>
        <w:widowControl w:val="0"/>
        <w:autoSpaceDE/>
        <w:spacing w:line="276" w:lineRule="auto"/>
        <w:jc w:val="center"/>
        <w:rPr>
          <w:rFonts w:ascii="Times New Roman" w:eastAsia="Andale Sans UI" w:hAnsi="Times New Roman" w:cs="Times New Roman"/>
          <w:b/>
          <w:color w:val="auto"/>
          <w:lang w:eastAsia="ja-JP" w:bidi="fa-IR"/>
        </w:rPr>
      </w:pPr>
      <w:r w:rsidRPr="007A771B">
        <w:rPr>
          <w:rFonts w:ascii="Times New Roman" w:eastAsia="Andale Sans UI" w:hAnsi="Times New Roman" w:cs="Times New Roman"/>
          <w:b/>
          <w:color w:val="auto"/>
          <w:lang w:eastAsia="ja-JP" w:bidi="fa-IR"/>
        </w:rPr>
        <w:t>WYKONANIE I ODBIÓR PRZEDMIOTU UMOWY</w:t>
      </w:r>
    </w:p>
    <w:p w14:paraId="6168D54D" w14:textId="77777777" w:rsidR="00330C63" w:rsidRPr="007A771B" w:rsidRDefault="00330C63" w:rsidP="001D2851">
      <w:pPr>
        <w:widowControl w:val="0"/>
        <w:autoSpaceDE/>
        <w:spacing w:line="276" w:lineRule="auto"/>
        <w:jc w:val="center"/>
        <w:rPr>
          <w:rFonts w:ascii="Times New Roman" w:eastAsia="Andale Sans UI" w:hAnsi="Times New Roman" w:cs="Times New Roman"/>
          <w:b/>
          <w:color w:val="auto"/>
          <w:lang w:eastAsia="ja-JP" w:bidi="fa-IR"/>
        </w:rPr>
      </w:pPr>
    </w:p>
    <w:p w14:paraId="34209CA5" w14:textId="0B072720" w:rsidR="0044291C" w:rsidRPr="0044291C" w:rsidRDefault="0044291C" w:rsidP="001D2851">
      <w:pPr>
        <w:pStyle w:val="Akapitzlist"/>
        <w:numPr>
          <w:ilvl w:val="0"/>
          <w:numId w:val="22"/>
        </w:numPr>
        <w:spacing w:line="276" w:lineRule="auto"/>
        <w:jc w:val="both"/>
        <w:rPr>
          <w:rFonts w:ascii="Times New Roman" w:hAnsi="Times New Roman" w:cs="Times New Roman"/>
        </w:rPr>
      </w:pPr>
      <w:r w:rsidRPr="0044291C">
        <w:rPr>
          <w:rFonts w:ascii="Times New Roman" w:hAnsi="Times New Roman" w:cs="Times New Roman"/>
        </w:rPr>
        <w:t>Strony zgodnie postanawiają, że będą stosowane następujące rodzaje odbiorów:</w:t>
      </w:r>
    </w:p>
    <w:p w14:paraId="22FDE1A9" w14:textId="48F2E401" w:rsidR="0067361B" w:rsidRPr="0067361B" w:rsidRDefault="0067361B" w:rsidP="001D2851">
      <w:pPr>
        <w:pStyle w:val="Akapitzlist"/>
        <w:numPr>
          <w:ilvl w:val="0"/>
          <w:numId w:val="37"/>
        </w:numPr>
        <w:spacing w:line="276" w:lineRule="auto"/>
        <w:jc w:val="both"/>
        <w:rPr>
          <w:rFonts w:ascii="Times New Roman" w:hAnsi="Times New Roman" w:cs="Times New Roman"/>
        </w:rPr>
      </w:pPr>
      <w:r w:rsidRPr="0044291C">
        <w:rPr>
          <w:rFonts w:ascii="Times New Roman" w:hAnsi="Times New Roman" w:cs="Times New Roman"/>
          <w:b/>
        </w:rPr>
        <w:t>odbiór częściowy robót</w:t>
      </w:r>
      <w:r w:rsidRPr="0044291C">
        <w:rPr>
          <w:rFonts w:ascii="Times New Roman" w:hAnsi="Times New Roman" w:cs="Times New Roman"/>
        </w:rPr>
        <w:t xml:space="preserve"> – na podstawie protokołu odbioru częściowego spisanego przy udziale Zamawiającego i  Wykonawcy;</w:t>
      </w:r>
    </w:p>
    <w:p w14:paraId="2E99765F" w14:textId="300BC824" w:rsidR="0044291C" w:rsidRDefault="0044291C" w:rsidP="001D2851">
      <w:pPr>
        <w:pStyle w:val="Akapitzlist"/>
        <w:numPr>
          <w:ilvl w:val="0"/>
          <w:numId w:val="37"/>
        </w:numPr>
        <w:spacing w:line="276" w:lineRule="auto"/>
        <w:jc w:val="both"/>
        <w:rPr>
          <w:rFonts w:ascii="Times New Roman" w:hAnsi="Times New Roman" w:cs="Times New Roman"/>
        </w:rPr>
      </w:pPr>
      <w:r w:rsidRPr="0044291C">
        <w:rPr>
          <w:rFonts w:ascii="Times New Roman" w:hAnsi="Times New Roman" w:cs="Times New Roman"/>
          <w:b/>
        </w:rPr>
        <w:t>odbiór końcowy robót</w:t>
      </w:r>
      <w:r w:rsidRPr="0044291C">
        <w:rPr>
          <w:rFonts w:ascii="Times New Roman" w:hAnsi="Times New Roman" w:cs="Times New Roman"/>
        </w:rPr>
        <w:t xml:space="preserve"> – na podstawie protokołu odbioru końcowego spisanego przy udziale Zamawiającego</w:t>
      </w:r>
      <w:r>
        <w:rPr>
          <w:rFonts w:ascii="Times New Roman" w:hAnsi="Times New Roman" w:cs="Times New Roman"/>
        </w:rPr>
        <w:t xml:space="preserve"> i </w:t>
      </w:r>
      <w:r w:rsidRPr="0044291C">
        <w:rPr>
          <w:rFonts w:ascii="Times New Roman" w:hAnsi="Times New Roman" w:cs="Times New Roman"/>
        </w:rPr>
        <w:t>Wykonawcy;</w:t>
      </w:r>
    </w:p>
    <w:p w14:paraId="139CD23F" w14:textId="5020F261" w:rsidR="0044291C" w:rsidRPr="0044291C" w:rsidRDefault="0044291C" w:rsidP="001D2851">
      <w:pPr>
        <w:pStyle w:val="Akapitzlist"/>
        <w:numPr>
          <w:ilvl w:val="0"/>
          <w:numId w:val="22"/>
        </w:numPr>
        <w:spacing w:line="276" w:lineRule="auto"/>
        <w:jc w:val="both"/>
        <w:rPr>
          <w:rFonts w:ascii="Times New Roman" w:hAnsi="Times New Roman" w:cs="Times New Roman"/>
        </w:rPr>
      </w:pPr>
      <w:r w:rsidRPr="0044291C">
        <w:rPr>
          <w:rFonts w:ascii="Times New Roman" w:hAnsi="Times New Roman" w:cs="Times New Roman"/>
        </w:rPr>
        <w:t>Wykonawca zgłosi gotowość do odbioru częściowego</w:t>
      </w:r>
      <w:r>
        <w:rPr>
          <w:rFonts w:ascii="Times New Roman" w:hAnsi="Times New Roman" w:cs="Times New Roman"/>
        </w:rPr>
        <w:t>/</w:t>
      </w:r>
      <w:r w:rsidRPr="0044291C">
        <w:rPr>
          <w:rFonts w:ascii="Times New Roman" w:hAnsi="Times New Roman" w:cs="Times New Roman"/>
        </w:rPr>
        <w:t xml:space="preserve">końcowego </w:t>
      </w:r>
      <w:r w:rsidR="00404E5D">
        <w:rPr>
          <w:rFonts w:ascii="Times New Roman" w:hAnsi="Times New Roman" w:cs="Times New Roman"/>
        </w:rPr>
        <w:t>robót</w:t>
      </w:r>
      <w:r w:rsidRPr="0044291C">
        <w:rPr>
          <w:rFonts w:ascii="Times New Roman" w:hAnsi="Times New Roman" w:cs="Times New Roman"/>
        </w:rPr>
        <w:t>,</w:t>
      </w:r>
      <w:r w:rsidR="009617B0">
        <w:rPr>
          <w:rFonts w:ascii="Times New Roman" w:hAnsi="Times New Roman" w:cs="Times New Roman"/>
        </w:rPr>
        <w:t xml:space="preserve"> osobiście bądź</w:t>
      </w:r>
      <w:r w:rsidRPr="0044291C">
        <w:rPr>
          <w:rFonts w:ascii="Times New Roman" w:hAnsi="Times New Roman" w:cs="Times New Roman"/>
        </w:rPr>
        <w:t xml:space="preserve"> wysyłając zawiadomienie w formie pisemnej na adres Zamawiającego</w:t>
      </w:r>
      <w:r w:rsidR="00E93224">
        <w:rPr>
          <w:rFonts w:ascii="Times New Roman" w:hAnsi="Times New Roman" w:cs="Times New Roman"/>
        </w:rPr>
        <w:t xml:space="preserve"> lub </w:t>
      </w:r>
      <w:r w:rsidRPr="0044291C">
        <w:rPr>
          <w:rFonts w:ascii="Times New Roman" w:hAnsi="Times New Roman" w:cs="Times New Roman"/>
        </w:rPr>
        <w:t>za pośrednictwem poczty elektronicznej</w:t>
      </w:r>
      <w:r w:rsidRPr="001D2851">
        <w:rPr>
          <w:rFonts w:ascii="Times New Roman" w:hAnsi="Times New Roman" w:cs="Times New Roman"/>
        </w:rPr>
        <w:t xml:space="preserve">: </w:t>
      </w:r>
      <w:r w:rsidR="006D570E" w:rsidRPr="006D570E">
        <w:rPr>
          <w:rFonts w:ascii="Times New Roman" w:hAnsi="Times New Roman" w:cs="Times New Roman"/>
          <w:b/>
          <w:bdr w:val="none" w:sz="0" w:space="0" w:color="auto" w:frame="1"/>
          <w:shd w:val="clear" w:color="auto" w:fill="FFFFFF"/>
        </w:rPr>
        <w:t>szczuczyn@diecezja.lomza.pl</w:t>
      </w:r>
    </w:p>
    <w:p w14:paraId="68A47B65" w14:textId="3CCC9CBC" w:rsidR="0044291C" w:rsidRPr="0044291C" w:rsidRDefault="0044291C" w:rsidP="001D2851">
      <w:pPr>
        <w:pStyle w:val="Akapitzlist"/>
        <w:numPr>
          <w:ilvl w:val="0"/>
          <w:numId w:val="22"/>
        </w:numPr>
        <w:spacing w:line="276" w:lineRule="auto"/>
        <w:jc w:val="both"/>
        <w:rPr>
          <w:rFonts w:ascii="Times New Roman" w:hAnsi="Times New Roman" w:cs="Times New Roman"/>
        </w:rPr>
      </w:pPr>
      <w:r w:rsidRPr="0044291C">
        <w:rPr>
          <w:rFonts w:ascii="Times New Roman" w:hAnsi="Times New Roman" w:cs="Times New Roman"/>
        </w:rPr>
        <w:t>Zamawiający wyznaczy i rozpocznie czynności odbioru</w:t>
      </w:r>
      <w:r w:rsidR="0067361B">
        <w:rPr>
          <w:rFonts w:ascii="Times New Roman" w:hAnsi="Times New Roman" w:cs="Times New Roman"/>
        </w:rPr>
        <w:t xml:space="preserve"> częściowego</w:t>
      </w:r>
      <w:r w:rsidRPr="0044291C">
        <w:rPr>
          <w:rFonts w:ascii="Times New Roman" w:hAnsi="Times New Roman" w:cs="Times New Roman"/>
        </w:rPr>
        <w:t>/</w:t>
      </w:r>
      <w:r w:rsidR="0067361B">
        <w:rPr>
          <w:rFonts w:ascii="Times New Roman" w:hAnsi="Times New Roman" w:cs="Times New Roman"/>
        </w:rPr>
        <w:t xml:space="preserve">końcowego robót                    </w:t>
      </w:r>
      <w:r w:rsidRPr="0044291C">
        <w:rPr>
          <w:rFonts w:ascii="Times New Roman" w:hAnsi="Times New Roman" w:cs="Times New Roman"/>
        </w:rPr>
        <w:t>w terminie do 14 dni roboczych od daty zawiadomienia, o którym mowa w</w:t>
      </w:r>
      <w:r w:rsidR="00D776EE">
        <w:rPr>
          <w:rFonts w:ascii="Times New Roman" w:hAnsi="Times New Roman" w:cs="Times New Roman"/>
        </w:rPr>
        <w:t xml:space="preserve"> ust.</w:t>
      </w:r>
      <w:r w:rsidRPr="0044291C">
        <w:rPr>
          <w:rFonts w:ascii="Times New Roman" w:hAnsi="Times New Roman" w:cs="Times New Roman"/>
        </w:rPr>
        <w:t xml:space="preserve"> </w:t>
      </w:r>
      <w:r>
        <w:rPr>
          <w:rFonts w:ascii="Times New Roman" w:hAnsi="Times New Roman" w:cs="Times New Roman"/>
        </w:rPr>
        <w:t>2</w:t>
      </w:r>
      <w:r w:rsidRPr="0044291C">
        <w:rPr>
          <w:rFonts w:ascii="Times New Roman" w:hAnsi="Times New Roman" w:cs="Times New Roman"/>
        </w:rPr>
        <w:t>.</w:t>
      </w:r>
    </w:p>
    <w:p w14:paraId="582474E1" w14:textId="14584842" w:rsidR="00330C63" w:rsidRPr="007A771B" w:rsidRDefault="00D9367E" w:rsidP="001D2851">
      <w:pPr>
        <w:pStyle w:val="Akapitzlist"/>
        <w:widowControl w:val="0"/>
        <w:numPr>
          <w:ilvl w:val="0"/>
          <w:numId w:val="22"/>
        </w:numPr>
        <w:autoSpaceDE/>
        <w:spacing w:line="276" w:lineRule="auto"/>
        <w:jc w:val="both"/>
        <w:rPr>
          <w:rFonts w:ascii="Times New Roman" w:eastAsia="Andale Sans UI" w:hAnsi="Times New Roman" w:cs="Times New Roman"/>
          <w:color w:val="auto"/>
          <w:lang w:eastAsia="ja-JP" w:bidi="fa-IR"/>
        </w:rPr>
      </w:pPr>
      <w:r w:rsidRPr="007A771B">
        <w:rPr>
          <w:rFonts w:ascii="Times New Roman" w:eastAsia="Andale Sans UI" w:hAnsi="Times New Roman" w:cs="Times New Roman"/>
          <w:color w:val="auto"/>
          <w:lang w:eastAsia="ja-JP" w:bidi="fa-IR"/>
        </w:rPr>
        <w:t>W przypadku stwierdzenia przez Zamawiającego w toku czynności odbiorowych,</w:t>
      </w:r>
      <w:r w:rsidRPr="007A771B">
        <w:rPr>
          <w:rFonts w:ascii="Times New Roman" w:eastAsia="Andale Sans UI" w:hAnsi="Times New Roman" w:cs="Times New Roman"/>
          <w:color w:val="auto"/>
          <w:lang w:eastAsia="ja-JP" w:bidi="fa-IR"/>
        </w:rPr>
        <w:br/>
        <w:t xml:space="preserve">iż Wykonawca nie wykonał lub </w:t>
      </w:r>
      <w:r w:rsidR="00966B9F">
        <w:rPr>
          <w:rFonts w:ascii="Times New Roman" w:eastAsia="Andale Sans UI" w:hAnsi="Times New Roman" w:cs="Times New Roman"/>
          <w:color w:val="auto"/>
          <w:lang w:eastAsia="ja-JP" w:bidi="fa-IR"/>
        </w:rPr>
        <w:t>nienależycie wykonał p</w:t>
      </w:r>
      <w:r w:rsidRPr="007A771B">
        <w:rPr>
          <w:rFonts w:ascii="Times New Roman" w:eastAsia="Andale Sans UI" w:hAnsi="Times New Roman" w:cs="Times New Roman"/>
          <w:color w:val="auto"/>
          <w:lang w:eastAsia="ja-JP" w:bidi="fa-IR"/>
        </w:rPr>
        <w:t>rzedmiot umowy, a w szczególności,          iż prace, o których mowa w § 1 są niekompletne lub wadliwe, Zamawi</w:t>
      </w:r>
      <w:r w:rsidR="00966B9F">
        <w:rPr>
          <w:rFonts w:ascii="Times New Roman" w:eastAsia="Andale Sans UI" w:hAnsi="Times New Roman" w:cs="Times New Roman"/>
          <w:color w:val="auto"/>
          <w:lang w:eastAsia="ja-JP" w:bidi="fa-IR"/>
        </w:rPr>
        <w:t xml:space="preserve">ający odmówi dokonania odbioru </w:t>
      </w:r>
      <w:r w:rsidRPr="007A771B">
        <w:rPr>
          <w:rFonts w:ascii="Times New Roman" w:eastAsia="Andale Sans UI" w:hAnsi="Times New Roman" w:cs="Times New Roman"/>
          <w:color w:val="auto"/>
          <w:lang w:eastAsia="ja-JP" w:bidi="fa-IR"/>
        </w:rPr>
        <w:t>i  wyznaczy termin do wykonania poprawek prac.</w:t>
      </w:r>
    </w:p>
    <w:p w14:paraId="09A4B8BA" w14:textId="1AFFACC9" w:rsidR="00330C63" w:rsidRPr="007A771B" w:rsidRDefault="00D9367E" w:rsidP="001D2851">
      <w:pPr>
        <w:pStyle w:val="Akapitzlist"/>
        <w:widowControl w:val="0"/>
        <w:numPr>
          <w:ilvl w:val="0"/>
          <w:numId w:val="22"/>
        </w:numPr>
        <w:autoSpaceDE/>
        <w:spacing w:line="276" w:lineRule="auto"/>
        <w:jc w:val="both"/>
        <w:rPr>
          <w:rFonts w:ascii="Times New Roman" w:eastAsia="Andale Sans UI" w:hAnsi="Times New Roman" w:cs="Times New Roman"/>
          <w:color w:val="auto"/>
          <w:lang w:eastAsia="ja-JP" w:bidi="fa-IR"/>
        </w:rPr>
      </w:pPr>
      <w:r w:rsidRPr="007A771B">
        <w:rPr>
          <w:rFonts w:ascii="Times New Roman" w:eastAsia="Andale Sans UI" w:hAnsi="Times New Roman" w:cs="Times New Roman"/>
          <w:color w:val="auto"/>
          <w:lang w:eastAsia="ja-JP" w:bidi="fa-IR"/>
        </w:rPr>
        <w:t>Wykonawca po usunięciu wad, ponownie zgłosi gotowość do odbioru prac, a Zamawiający ponownie przystąpi do rozpoczęcia czynności odbiorowych</w:t>
      </w:r>
      <w:r w:rsidR="00404E5D">
        <w:rPr>
          <w:rFonts w:ascii="Times New Roman" w:eastAsia="Andale Sans UI" w:hAnsi="Times New Roman" w:cs="Times New Roman"/>
          <w:color w:val="auto"/>
          <w:lang w:eastAsia="ja-JP" w:bidi="fa-IR"/>
        </w:rPr>
        <w:t>.</w:t>
      </w:r>
    </w:p>
    <w:p w14:paraId="57C19001" w14:textId="0C48D1F8" w:rsidR="00330C63" w:rsidRPr="007A771B" w:rsidRDefault="00D9367E" w:rsidP="001D2851">
      <w:pPr>
        <w:pStyle w:val="Akapitzlist"/>
        <w:widowControl w:val="0"/>
        <w:numPr>
          <w:ilvl w:val="0"/>
          <w:numId w:val="22"/>
        </w:numPr>
        <w:autoSpaceDE/>
        <w:spacing w:line="276" w:lineRule="auto"/>
        <w:jc w:val="both"/>
        <w:rPr>
          <w:rFonts w:ascii="Times New Roman" w:eastAsia="Andale Sans UI" w:hAnsi="Times New Roman" w:cs="Times New Roman"/>
          <w:color w:val="auto"/>
          <w:lang w:eastAsia="ja-JP" w:bidi="fa-IR"/>
        </w:rPr>
      </w:pPr>
      <w:r w:rsidRPr="007A771B">
        <w:rPr>
          <w:rFonts w:ascii="Times New Roman" w:eastAsia="Andale Sans UI" w:hAnsi="Times New Roman" w:cs="Times New Roman"/>
          <w:color w:val="auto"/>
          <w:lang w:eastAsia="pl-PL" w:bidi="fa-IR"/>
        </w:rPr>
        <w:t>Wykonawca jest zobowiązany do zapewnienia Zamawiającemu oraz wszystkim osobom przez niego upoważnionym do</w:t>
      </w:r>
      <w:r w:rsidR="008F06EC">
        <w:rPr>
          <w:rFonts w:ascii="Times New Roman" w:eastAsia="Andale Sans UI" w:hAnsi="Times New Roman" w:cs="Times New Roman"/>
          <w:color w:val="auto"/>
          <w:lang w:eastAsia="pl-PL" w:bidi="fa-IR"/>
        </w:rPr>
        <w:t>stępu na teren prowadzenia prac.</w:t>
      </w:r>
    </w:p>
    <w:p w14:paraId="37BE6E2D" w14:textId="77777777" w:rsidR="0043799B" w:rsidRPr="007A771B" w:rsidRDefault="00D9367E" w:rsidP="001D2851">
      <w:pPr>
        <w:pStyle w:val="Akapitzlist"/>
        <w:widowControl w:val="0"/>
        <w:numPr>
          <w:ilvl w:val="0"/>
          <w:numId w:val="22"/>
        </w:numPr>
        <w:autoSpaceDE/>
        <w:spacing w:line="276" w:lineRule="auto"/>
        <w:jc w:val="both"/>
        <w:rPr>
          <w:rFonts w:ascii="Times New Roman" w:eastAsia="Andale Sans UI" w:hAnsi="Times New Roman" w:cs="Times New Roman"/>
          <w:color w:val="auto"/>
          <w:lang w:eastAsia="ja-JP" w:bidi="fa-IR"/>
        </w:rPr>
      </w:pPr>
      <w:r w:rsidRPr="007A771B">
        <w:rPr>
          <w:rFonts w:ascii="Times New Roman" w:eastAsia="Andale Sans UI" w:hAnsi="Times New Roman" w:cs="Times New Roman"/>
          <w:color w:val="auto"/>
          <w:lang w:eastAsia="pl-PL" w:bidi="fa-IR"/>
        </w:rPr>
        <w:t>Zamawiający nie ponosi odpowiedzialności za mienie Wykonawcy zgromadzone w miejscu wykonywania prac.</w:t>
      </w:r>
    </w:p>
    <w:p w14:paraId="1F9578D6" w14:textId="77777777" w:rsidR="0043799B" w:rsidRPr="007A771B" w:rsidRDefault="0043799B" w:rsidP="001D2851">
      <w:pPr>
        <w:widowControl w:val="0"/>
        <w:tabs>
          <w:tab w:val="left" w:pos="395"/>
        </w:tabs>
        <w:autoSpaceDE/>
        <w:spacing w:line="276" w:lineRule="auto"/>
        <w:ind w:left="296"/>
        <w:jc w:val="both"/>
        <w:rPr>
          <w:rFonts w:ascii="Times New Roman" w:eastAsia="Andale Sans UI" w:hAnsi="Times New Roman" w:cs="Times New Roman"/>
          <w:color w:val="auto"/>
          <w:lang w:eastAsia="pl-PL" w:bidi="fa-IR"/>
        </w:rPr>
      </w:pPr>
    </w:p>
    <w:p w14:paraId="44495DF8" w14:textId="77777777" w:rsidR="0043799B" w:rsidRPr="007A771B" w:rsidRDefault="00D9367E" w:rsidP="001D2851">
      <w:pPr>
        <w:widowControl w:val="0"/>
        <w:autoSpaceDE/>
        <w:spacing w:line="276" w:lineRule="auto"/>
        <w:jc w:val="center"/>
        <w:rPr>
          <w:rFonts w:ascii="Times New Roman" w:eastAsia="Andale Sans UI" w:hAnsi="Times New Roman" w:cs="Times New Roman"/>
          <w:color w:val="auto"/>
          <w:lang w:eastAsia="ja-JP" w:bidi="fa-IR"/>
        </w:rPr>
      </w:pPr>
      <w:r w:rsidRPr="007A771B">
        <w:rPr>
          <w:rFonts w:ascii="Times New Roman" w:eastAsia="Andale Sans UI" w:hAnsi="Times New Roman" w:cs="Times New Roman"/>
          <w:color w:val="auto"/>
          <w:lang w:eastAsia="ja-JP" w:bidi="fa-IR"/>
        </w:rPr>
        <w:t>§5</w:t>
      </w:r>
    </w:p>
    <w:p w14:paraId="4DA6BDB9" w14:textId="77777777" w:rsidR="0043799B" w:rsidRPr="007A771B" w:rsidRDefault="00D9367E" w:rsidP="001D2851">
      <w:pPr>
        <w:widowControl w:val="0"/>
        <w:autoSpaceDE/>
        <w:spacing w:line="276" w:lineRule="auto"/>
        <w:jc w:val="center"/>
        <w:rPr>
          <w:rFonts w:ascii="Times New Roman" w:eastAsia="Andale Sans UI" w:hAnsi="Times New Roman" w:cs="Times New Roman"/>
          <w:b/>
          <w:color w:val="auto"/>
          <w:lang w:eastAsia="ja-JP" w:bidi="fa-IR"/>
        </w:rPr>
      </w:pPr>
      <w:r w:rsidRPr="007A771B">
        <w:rPr>
          <w:rFonts w:ascii="Times New Roman" w:eastAsia="Andale Sans UI" w:hAnsi="Times New Roman" w:cs="Times New Roman"/>
          <w:b/>
          <w:color w:val="auto"/>
          <w:lang w:eastAsia="ja-JP" w:bidi="fa-IR"/>
        </w:rPr>
        <w:t>WYNAGRODZENIE ZA WYKONANIE PRZEDMIOTU UMOWY</w:t>
      </w:r>
    </w:p>
    <w:p w14:paraId="10C938C1" w14:textId="77777777" w:rsidR="0043799B" w:rsidRPr="007A771B" w:rsidRDefault="0043799B" w:rsidP="001D2851">
      <w:pPr>
        <w:widowControl w:val="0"/>
        <w:autoSpaceDE/>
        <w:spacing w:line="276" w:lineRule="auto"/>
        <w:jc w:val="center"/>
        <w:rPr>
          <w:rFonts w:ascii="Times New Roman" w:eastAsia="Andale Sans UI" w:hAnsi="Times New Roman" w:cs="Times New Roman"/>
          <w:b/>
          <w:color w:val="auto"/>
          <w:lang w:eastAsia="ja-JP" w:bidi="fa-IR"/>
        </w:rPr>
      </w:pPr>
    </w:p>
    <w:p w14:paraId="2821380C" w14:textId="4AEFB9C3" w:rsidR="00842D53" w:rsidRPr="00842D53" w:rsidRDefault="00842D53" w:rsidP="001D2851">
      <w:pPr>
        <w:widowControl w:val="0"/>
        <w:numPr>
          <w:ilvl w:val="0"/>
          <w:numId w:val="33"/>
        </w:numPr>
        <w:tabs>
          <w:tab w:val="num" w:pos="426"/>
        </w:tabs>
        <w:autoSpaceDE/>
        <w:spacing w:line="276" w:lineRule="auto"/>
        <w:ind w:left="397" w:hanging="397"/>
        <w:jc w:val="both"/>
        <w:rPr>
          <w:rFonts w:ascii="Times New Roman" w:eastAsia="Andale Sans UI" w:hAnsi="Times New Roman" w:cs="Times New Roman"/>
          <w:color w:val="auto"/>
          <w:lang w:eastAsia="ja-JP" w:bidi="fa-IR"/>
        </w:rPr>
      </w:pPr>
      <w:r w:rsidRPr="00842D53">
        <w:rPr>
          <w:rFonts w:ascii="Times New Roman" w:eastAsia="Andale Sans UI" w:hAnsi="Times New Roman" w:cs="Times New Roman"/>
          <w:color w:val="auto"/>
          <w:lang w:eastAsia="ja-JP" w:bidi="fa-IR"/>
        </w:rPr>
        <w:t>Za wykonanie przedmiotu umowy Wykonawca otrzyma wynagrodzenie ryczałtowe, którego wysokość zgodnie ze złożona ofertą wynosi: ………………. netto, plus podatek VAT …% tj. ………………,</w:t>
      </w:r>
      <w:r w:rsidR="004B1810">
        <w:rPr>
          <w:rFonts w:ascii="Times New Roman" w:eastAsia="Andale Sans UI" w:hAnsi="Times New Roman" w:cs="Times New Roman"/>
          <w:color w:val="auto"/>
          <w:lang w:eastAsia="ja-JP" w:bidi="fa-IR"/>
        </w:rPr>
        <w:t xml:space="preserve"> </w:t>
      </w:r>
      <w:r w:rsidRPr="00842D53">
        <w:rPr>
          <w:rFonts w:ascii="Times New Roman" w:eastAsia="Andale Sans UI" w:hAnsi="Times New Roman" w:cs="Times New Roman"/>
          <w:b/>
          <w:color w:val="auto"/>
          <w:lang w:eastAsia="ja-JP" w:bidi="fa-IR"/>
        </w:rPr>
        <w:t>wynagrodzenie brutto</w:t>
      </w:r>
      <w:r w:rsidRPr="00842D53">
        <w:rPr>
          <w:rFonts w:ascii="Times New Roman" w:eastAsia="Andale Sans UI" w:hAnsi="Times New Roman" w:cs="Times New Roman"/>
          <w:color w:val="auto"/>
          <w:lang w:eastAsia="ja-JP" w:bidi="fa-IR"/>
        </w:rPr>
        <w:t>:</w:t>
      </w:r>
      <w:r w:rsidR="004B1810">
        <w:rPr>
          <w:rFonts w:ascii="Times New Roman" w:eastAsia="Andale Sans UI" w:hAnsi="Times New Roman" w:cs="Times New Roman"/>
          <w:color w:val="auto"/>
          <w:lang w:eastAsia="ja-JP" w:bidi="fa-IR"/>
        </w:rPr>
        <w:t>…………..</w:t>
      </w:r>
      <w:r w:rsidRPr="00842D53">
        <w:rPr>
          <w:rFonts w:ascii="Times New Roman" w:eastAsia="Andale Sans UI" w:hAnsi="Times New Roman" w:cs="Times New Roman"/>
          <w:color w:val="auto"/>
          <w:lang w:eastAsia="ja-JP" w:bidi="fa-IR"/>
        </w:rPr>
        <w:t>………………</w:t>
      </w:r>
      <w:r w:rsidR="004B1810">
        <w:rPr>
          <w:rFonts w:ascii="Times New Roman" w:eastAsia="Andale Sans UI" w:hAnsi="Times New Roman" w:cs="Times New Roman"/>
          <w:color w:val="auto"/>
          <w:lang w:eastAsia="ja-JP" w:bidi="fa-IR"/>
        </w:rPr>
        <w:t>…….</w:t>
      </w:r>
      <w:r w:rsidRPr="00842D53">
        <w:rPr>
          <w:rFonts w:ascii="Times New Roman" w:eastAsia="Andale Sans UI" w:hAnsi="Times New Roman" w:cs="Times New Roman"/>
          <w:color w:val="auto"/>
          <w:lang w:eastAsia="ja-JP" w:bidi="fa-IR"/>
        </w:rPr>
        <w:t xml:space="preserve">słownie złotych: ……………………………………., ……/100. </w:t>
      </w:r>
    </w:p>
    <w:p w14:paraId="1D6FF236" w14:textId="127312C7" w:rsidR="00842D53" w:rsidRPr="00842D53" w:rsidRDefault="00842D53" w:rsidP="001D2851">
      <w:pPr>
        <w:widowControl w:val="0"/>
        <w:numPr>
          <w:ilvl w:val="0"/>
          <w:numId w:val="33"/>
        </w:numPr>
        <w:autoSpaceDE/>
        <w:spacing w:line="276" w:lineRule="auto"/>
        <w:ind w:left="397" w:hanging="397"/>
        <w:jc w:val="both"/>
        <w:rPr>
          <w:rFonts w:ascii="Times New Roman" w:eastAsia="Andale Sans UI" w:hAnsi="Times New Roman" w:cs="Times New Roman"/>
          <w:color w:val="auto"/>
          <w:lang w:eastAsia="ja-JP" w:bidi="fa-IR"/>
        </w:rPr>
      </w:pPr>
      <w:r w:rsidRPr="00842D53">
        <w:rPr>
          <w:rFonts w:ascii="Times New Roman" w:eastAsia="Andale Sans UI" w:hAnsi="Times New Roman" w:cs="Times New Roman"/>
          <w:color w:val="auto"/>
          <w:lang w:eastAsia="ja-JP" w:bidi="fa-IR"/>
        </w:rPr>
        <w:t>Wynagrodzenie Wykonawcy będzie wypłacone w trakcie realizacji umowy na podstawie faktur częściowych oraz po zakończeniu robót przez Zamawiającego.</w:t>
      </w:r>
    </w:p>
    <w:p w14:paraId="51D33283" w14:textId="28DF9D1D" w:rsidR="00842D53" w:rsidRDefault="00842D53" w:rsidP="001D2851">
      <w:pPr>
        <w:widowControl w:val="0"/>
        <w:numPr>
          <w:ilvl w:val="0"/>
          <w:numId w:val="33"/>
        </w:numPr>
        <w:autoSpaceDE/>
        <w:spacing w:line="276" w:lineRule="auto"/>
        <w:ind w:left="397" w:hanging="397"/>
        <w:jc w:val="both"/>
        <w:rPr>
          <w:rFonts w:ascii="Times New Roman" w:eastAsia="Andale Sans UI" w:hAnsi="Times New Roman" w:cs="Times New Roman"/>
          <w:color w:val="auto"/>
          <w:lang w:eastAsia="ja-JP" w:bidi="fa-IR"/>
        </w:rPr>
      </w:pPr>
      <w:r w:rsidRPr="00842D53">
        <w:rPr>
          <w:rFonts w:ascii="Times New Roman" w:eastAsia="Andale Sans UI" w:hAnsi="Times New Roman" w:cs="Times New Roman"/>
          <w:color w:val="auto"/>
          <w:lang w:eastAsia="ja-JP" w:bidi="fa-IR"/>
        </w:rPr>
        <w:t>Należności za faktury częściowe będą płatne, w terminie do 30 dni od daty otrzymania prawidłowo wystawionej faktury wraz z niezbędnymi dokumentami rozliczeniowymi sprawdzonymi i zatwierdzonymi przez Zamawiającego, przelewem na rachunek Wykonawcy prowadzony w banku ……</w:t>
      </w:r>
      <w:r w:rsidR="004434A3">
        <w:rPr>
          <w:rFonts w:ascii="Times New Roman" w:eastAsia="Andale Sans UI" w:hAnsi="Times New Roman" w:cs="Times New Roman"/>
          <w:color w:val="auto"/>
          <w:lang w:eastAsia="ja-JP" w:bidi="fa-IR"/>
        </w:rPr>
        <w:t>….</w:t>
      </w:r>
      <w:r w:rsidRPr="00842D53">
        <w:rPr>
          <w:rFonts w:ascii="Times New Roman" w:eastAsia="Andale Sans UI" w:hAnsi="Times New Roman" w:cs="Times New Roman"/>
          <w:color w:val="auto"/>
          <w:lang w:eastAsia="ja-JP" w:bidi="fa-IR"/>
        </w:rPr>
        <w:t>…. o numerze…</w:t>
      </w:r>
      <w:r w:rsidR="00455F38">
        <w:rPr>
          <w:rFonts w:ascii="Times New Roman" w:eastAsia="Andale Sans UI" w:hAnsi="Times New Roman" w:cs="Times New Roman"/>
          <w:color w:val="auto"/>
          <w:lang w:eastAsia="ja-JP" w:bidi="fa-IR"/>
        </w:rPr>
        <w:t>…………………….</w:t>
      </w:r>
      <w:r w:rsidRPr="00842D53">
        <w:rPr>
          <w:rFonts w:ascii="Times New Roman" w:eastAsia="Andale Sans UI" w:hAnsi="Times New Roman" w:cs="Times New Roman"/>
          <w:color w:val="auto"/>
          <w:lang w:eastAsia="ja-JP" w:bidi="fa-IR"/>
        </w:rPr>
        <w:t>……………………………..</w:t>
      </w:r>
    </w:p>
    <w:p w14:paraId="0CDEFEC1" w14:textId="4313534B" w:rsidR="001D2851" w:rsidRDefault="00842D53" w:rsidP="001D2851">
      <w:pPr>
        <w:widowControl w:val="0"/>
        <w:numPr>
          <w:ilvl w:val="0"/>
          <w:numId w:val="33"/>
        </w:numPr>
        <w:autoSpaceDE/>
        <w:spacing w:line="276" w:lineRule="auto"/>
        <w:ind w:left="397" w:hanging="397"/>
        <w:jc w:val="both"/>
        <w:rPr>
          <w:rFonts w:ascii="Times New Roman" w:eastAsia="Andale Sans UI" w:hAnsi="Times New Roman" w:cs="Times New Roman"/>
          <w:color w:val="auto"/>
          <w:lang w:eastAsia="ja-JP" w:bidi="fa-IR"/>
        </w:rPr>
      </w:pPr>
      <w:r w:rsidRPr="001D2851">
        <w:rPr>
          <w:rFonts w:ascii="Times New Roman" w:eastAsia="Andale Sans UI" w:hAnsi="Times New Roman" w:cs="Times New Roman"/>
          <w:color w:val="auto"/>
          <w:lang w:eastAsia="ja-JP" w:bidi="fa-IR"/>
        </w:rPr>
        <w:t>Płatność za wykonane</w:t>
      </w:r>
      <w:r w:rsidR="00565915" w:rsidRPr="001D2851">
        <w:rPr>
          <w:rFonts w:ascii="Times New Roman" w:eastAsia="Andale Sans UI" w:hAnsi="Times New Roman" w:cs="Times New Roman"/>
          <w:color w:val="auto"/>
          <w:lang w:eastAsia="ja-JP" w:bidi="fa-IR"/>
        </w:rPr>
        <w:t xml:space="preserve"> prace</w:t>
      </w:r>
      <w:r w:rsidRPr="001D2851">
        <w:rPr>
          <w:rFonts w:ascii="Times New Roman" w:eastAsia="Andale Sans UI" w:hAnsi="Times New Roman" w:cs="Times New Roman"/>
          <w:color w:val="auto"/>
          <w:lang w:eastAsia="ja-JP" w:bidi="fa-IR"/>
        </w:rPr>
        <w:t xml:space="preserve"> regulowana będzie przelewem bankowym, po odbiorze robót </w:t>
      </w:r>
      <w:r w:rsidR="00565915" w:rsidRPr="001D2851">
        <w:rPr>
          <w:rFonts w:ascii="Times New Roman" w:eastAsia="Andale Sans UI" w:hAnsi="Times New Roman" w:cs="Times New Roman"/>
          <w:color w:val="auto"/>
          <w:lang w:eastAsia="ja-JP" w:bidi="fa-IR"/>
        </w:rPr>
        <w:t xml:space="preserve">             </w:t>
      </w:r>
      <w:r w:rsidR="001475A4">
        <w:rPr>
          <w:rFonts w:ascii="Times New Roman" w:eastAsia="Andale Sans UI" w:hAnsi="Times New Roman" w:cs="Times New Roman"/>
          <w:color w:val="auto"/>
          <w:lang w:eastAsia="ja-JP" w:bidi="fa-IR"/>
        </w:rPr>
        <w:br/>
      </w:r>
      <w:r w:rsidRPr="001D2851">
        <w:rPr>
          <w:rFonts w:ascii="Times New Roman" w:eastAsia="Andale Sans UI" w:hAnsi="Times New Roman" w:cs="Times New Roman"/>
          <w:color w:val="auto"/>
          <w:lang w:eastAsia="ja-JP" w:bidi="fa-IR"/>
        </w:rPr>
        <w:t>i przedłożeniu faktury wystawionej na</w:t>
      </w:r>
      <w:r w:rsidR="00404E5D" w:rsidRPr="001D2851">
        <w:rPr>
          <w:rFonts w:ascii="Times New Roman" w:eastAsia="Andale Sans UI" w:hAnsi="Times New Roman" w:cs="Times New Roman"/>
          <w:color w:val="auto"/>
          <w:lang w:eastAsia="ja-JP" w:bidi="fa-IR"/>
        </w:rPr>
        <w:t>:</w:t>
      </w:r>
    </w:p>
    <w:p w14:paraId="74AAB9F3" w14:textId="4024AF6B" w:rsidR="001D2851" w:rsidRPr="001D2851" w:rsidRDefault="00DC0685" w:rsidP="001D2851">
      <w:pPr>
        <w:widowControl w:val="0"/>
        <w:autoSpaceDE/>
        <w:spacing w:line="276" w:lineRule="auto"/>
        <w:ind w:left="1701"/>
        <w:jc w:val="both"/>
        <w:rPr>
          <w:rFonts w:ascii="Times New Roman" w:eastAsia="Times New Roman" w:hAnsi="Times New Roman" w:cs="Times New Roman"/>
          <w:lang w:eastAsia="pl-PL"/>
        </w:rPr>
      </w:pPr>
      <w:r w:rsidRPr="001D2851">
        <w:rPr>
          <w:rFonts w:ascii="Times New Roman" w:eastAsia="Times New Roman" w:hAnsi="Times New Roman" w:cs="Times New Roman"/>
          <w:color w:val="16181A"/>
          <w:lang w:eastAsia="pl-PL"/>
        </w:rPr>
        <w:t>Parafia</w:t>
      </w:r>
      <w:r w:rsidR="001D2851" w:rsidRPr="001D2851">
        <w:rPr>
          <w:rFonts w:ascii="Times New Roman" w:eastAsia="Times New Roman" w:hAnsi="Times New Roman" w:cs="Times New Roman"/>
          <w:color w:val="16181A"/>
          <w:lang w:eastAsia="pl-PL"/>
        </w:rPr>
        <w:t xml:space="preserve"> </w:t>
      </w:r>
      <w:r w:rsidR="001D2851" w:rsidRPr="001D2851">
        <w:rPr>
          <w:rFonts w:ascii="Times New Roman" w:eastAsia="Times New Roman" w:hAnsi="Times New Roman" w:cs="Times New Roman"/>
          <w:lang w:eastAsia="pl-PL"/>
        </w:rPr>
        <w:t>Rzymskokatolicka pw. Imienia Najświętszej Maryi Panny w Szczuczynie</w:t>
      </w:r>
      <w:r w:rsidR="001D2851">
        <w:rPr>
          <w:rFonts w:ascii="Times New Roman" w:eastAsia="Times New Roman" w:hAnsi="Times New Roman" w:cs="Times New Roman"/>
          <w:lang w:eastAsia="pl-PL"/>
        </w:rPr>
        <w:t xml:space="preserve">, </w:t>
      </w:r>
      <w:r w:rsidR="001D2851" w:rsidRPr="001D2851">
        <w:rPr>
          <w:rFonts w:ascii="Times New Roman" w:eastAsia="Times New Roman" w:hAnsi="Times New Roman" w:cs="Times New Roman"/>
          <w:lang w:eastAsia="pl-PL"/>
        </w:rPr>
        <w:t>ul. Szpitalna 1,</w:t>
      </w:r>
      <w:r w:rsidR="001D2851">
        <w:rPr>
          <w:rFonts w:ascii="Times New Roman" w:eastAsia="Times New Roman" w:hAnsi="Times New Roman" w:cs="Times New Roman"/>
          <w:lang w:eastAsia="pl-PL"/>
        </w:rPr>
        <w:t xml:space="preserve"> </w:t>
      </w:r>
      <w:r w:rsidR="001D2851" w:rsidRPr="001D2851">
        <w:rPr>
          <w:rFonts w:ascii="Times New Roman" w:eastAsia="Times New Roman" w:hAnsi="Times New Roman" w:cs="Times New Roman"/>
          <w:lang w:eastAsia="pl-PL"/>
        </w:rPr>
        <w:t>19-230 Szczuczyn</w:t>
      </w:r>
    </w:p>
    <w:p w14:paraId="53FE773A" w14:textId="601E15A4" w:rsidR="00DC0685" w:rsidRPr="001475A4" w:rsidRDefault="001D2851" w:rsidP="001475A4">
      <w:pPr>
        <w:widowControl w:val="0"/>
        <w:autoSpaceDE/>
        <w:spacing w:line="276" w:lineRule="auto"/>
        <w:ind w:left="1701"/>
        <w:jc w:val="both"/>
        <w:rPr>
          <w:rFonts w:ascii="Times New Roman" w:eastAsia="Times New Roman" w:hAnsi="Times New Roman" w:cs="Times New Roman"/>
          <w:lang w:eastAsia="pl-PL"/>
        </w:rPr>
      </w:pPr>
      <w:r w:rsidRPr="001D2851">
        <w:rPr>
          <w:rFonts w:ascii="Times New Roman" w:eastAsia="Times New Roman" w:hAnsi="Times New Roman" w:cs="Times New Roman"/>
          <w:lang w:eastAsia="pl-PL"/>
        </w:rPr>
        <w:t>NIP: 7191015446</w:t>
      </w:r>
      <w:r w:rsidR="001475A4">
        <w:rPr>
          <w:rFonts w:ascii="Times New Roman" w:eastAsia="Times New Roman" w:hAnsi="Times New Roman" w:cs="Times New Roman"/>
          <w:lang w:eastAsia="pl-PL"/>
        </w:rPr>
        <w:t xml:space="preserve">, </w:t>
      </w:r>
      <w:r w:rsidRPr="001D2851">
        <w:rPr>
          <w:rFonts w:ascii="Times New Roman" w:eastAsia="Times New Roman" w:hAnsi="Times New Roman" w:cs="Times New Roman"/>
          <w:lang w:eastAsia="pl-PL"/>
        </w:rPr>
        <w:t>REGON:040036596</w:t>
      </w:r>
    </w:p>
    <w:p w14:paraId="210D55C6" w14:textId="6C94745C" w:rsidR="00842D53" w:rsidRPr="00DC0685" w:rsidRDefault="00842D53" w:rsidP="001D2851">
      <w:pPr>
        <w:widowControl w:val="0"/>
        <w:numPr>
          <w:ilvl w:val="0"/>
          <w:numId w:val="33"/>
        </w:numPr>
        <w:autoSpaceDE/>
        <w:spacing w:line="276" w:lineRule="auto"/>
        <w:ind w:left="397" w:hanging="397"/>
        <w:jc w:val="both"/>
        <w:rPr>
          <w:rFonts w:ascii="Times New Roman" w:eastAsia="Andale Sans UI" w:hAnsi="Times New Roman" w:cs="Times New Roman"/>
          <w:color w:val="auto"/>
          <w:lang w:eastAsia="ja-JP" w:bidi="fa-IR"/>
        </w:rPr>
      </w:pPr>
      <w:r w:rsidRPr="00DC0685">
        <w:rPr>
          <w:rFonts w:ascii="Times New Roman" w:eastAsia="Andale Sans UI" w:hAnsi="Times New Roman" w:cs="Times New Roman"/>
          <w:color w:val="auto"/>
          <w:lang w:eastAsia="ja-JP" w:bidi="fa-IR"/>
        </w:rPr>
        <w:lastRenderedPageBreak/>
        <w:t>W przypadku powierzenia przez Wykonawcę wykonania robót zgłoszonemu podwykonawcy, Wykonawca jest zobowiązany do dokonania wypłaty należnego wynagrodzenia na rzecz podwykonawcy. Dla potwierdzenia dokonanej zapłaty Wykonawca jest zobowiązany przedłożyć Zamawiającemu wraz z fakturą oświadczenie Podwykonawców i dalszych Podwykonawców, podpisane przez osoby upoważnione do reprezentowania tych podmiotów, lub inne dowody, że otrzymali oni należne im z tego tytułu wynagrodzenie, oraz że wszelkie ich roszczenia wobec Wykonawcy z tytułu wykonanych części zamówienia zostały zaspokojone. Warunkiem zapłaty przez Zamawiającego drugiej i następnych części należnego wynagrodzenia za odebrane roboty budowlane jest przedstawienie dowodów zapłaty wymagalnego wynagrodzenia podwykonawcom i dalszym podwykonawcom, biorącym udział w realizacji odebranych robót budowlanych.</w:t>
      </w:r>
    </w:p>
    <w:p w14:paraId="17A056F6" w14:textId="40E346F6" w:rsidR="00842D53" w:rsidRPr="00842D53" w:rsidRDefault="00842D53" w:rsidP="001D2851">
      <w:pPr>
        <w:widowControl w:val="0"/>
        <w:numPr>
          <w:ilvl w:val="0"/>
          <w:numId w:val="33"/>
        </w:numPr>
        <w:tabs>
          <w:tab w:val="num" w:pos="426"/>
        </w:tabs>
        <w:autoSpaceDE/>
        <w:spacing w:line="276" w:lineRule="auto"/>
        <w:ind w:left="397" w:hanging="397"/>
        <w:jc w:val="both"/>
        <w:rPr>
          <w:rFonts w:ascii="Times New Roman" w:eastAsia="Andale Sans UI" w:hAnsi="Times New Roman" w:cs="Times New Roman"/>
          <w:color w:val="auto"/>
          <w:lang w:eastAsia="ja-JP" w:bidi="fa-IR"/>
        </w:rPr>
      </w:pPr>
      <w:r w:rsidRPr="00842D53">
        <w:rPr>
          <w:rFonts w:ascii="Times New Roman" w:eastAsia="Andale Sans UI" w:hAnsi="Times New Roman" w:cs="Times New Roman"/>
          <w:color w:val="auto"/>
          <w:lang w:eastAsia="ja-JP" w:bidi="fa-IR"/>
        </w:rPr>
        <w:t xml:space="preserve">Do momentu przedstawienia dokumentów, o których mowa w ust. </w:t>
      </w:r>
      <w:r w:rsidR="004434A3">
        <w:rPr>
          <w:rFonts w:ascii="Times New Roman" w:eastAsia="Andale Sans UI" w:hAnsi="Times New Roman" w:cs="Times New Roman"/>
          <w:color w:val="auto"/>
          <w:lang w:eastAsia="ja-JP" w:bidi="fa-IR"/>
        </w:rPr>
        <w:t>5</w:t>
      </w:r>
      <w:r w:rsidR="00404E5D">
        <w:rPr>
          <w:rFonts w:ascii="Times New Roman" w:eastAsia="Andale Sans UI" w:hAnsi="Times New Roman" w:cs="Times New Roman"/>
          <w:color w:val="auto"/>
          <w:lang w:eastAsia="ja-JP" w:bidi="fa-IR"/>
        </w:rPr>
        <w:t xml:space="preserve"> </w:t>
      </w:r>
      <w:r w:rsidRPr="00842D53">
        <w:rPr>
          <w:rFonts w:ascii="Times New Roman" w:eastAsia="Andale Sans UI" w:hAnsi="Times New Roman" w:cs="Times New Roman"/>
          <w:color w:val="auto"/>
          <w:lang w:eastAsia="ja-JP" w:bidi="fa-IR"/>
        </w:rPr>
        <w:t>Zamawiający może powstrzymać się z zapłatą wynagrodzenia na rzecz Wykonawcy. W tym czasie  Zamawiający nie pozostaje w zwłoce.</w:t>
      </w:r>
    </w:p>
    <w:p w14:paraId="60ABD06A" w14:textId="5223CE4F" w:rsidR="008F06EC" w:rsidRPr="000D6A57" w:rsidRDefault="00842D53" w:rsidP="001D2851">
      <w:pPr>
        <w:widowControl w:val="0"/>
        <w:numPr>
          <w:ilvl w:val="0"/>
          <w:numId w:val="33"/>
        </w:numPr>
        <w:tabs>
          <w:tab w:val="num" w:pos="426"/>
        </w:tabs>
        <w:autoSpaceDE/>
        <w:spacing w:line="276" w:lineRule="auto"/>
        <w:ind w:left="397" w:hanging="397"/>
        <w:jc w:val="both"/>
        <w:rPr>
          <w:rFonts w:ascii="Times New Roman" w:eastAsia="Andale Sans UI" w:hAnsi="Times New Roman" w:cs="Times New Roman"/>
          <w:color w:val="auto"/>
          <w:lang w:eastAsia="ja-JP" w:bidi="pl-PL"/>
        </w:rPr>
      </w:pPr>
      <w:r w:rsidRPr="00842D53">
        <w:rPr>
          <w:rFonts w:ascii="Times New Roman" w:eastAsia="Andale Sans UI" w:hAnsi="Times New Roman" w:cs="Times New Roman"/>
          <w:color w:val="auto"/>
          <w:lang w:eastAsia="ja-JP" w:bidi="pl-PL"/>
        </w:rPr>
        <w:t>Numer rachunku, na który zostanie dokonana zapłata wynagrodzenia musi się znajdować</w:t>
      </w:r>
      <w:r w:rsidR="004434A3">
        <w:rPr>
          <w:rFonts w:ascii="Times New Roman" w:eastAsia="Andale Sans UI" w:hAnsi="Times New Roman" w:cs="Times New Roman"/>
          <w:color w:val="auto"/>
          <w:lang w:eastAsia="ja-JP" w:bidi="pl-PL"/>
        </w:rPr>
        <w:br/>
      </w:r>
      <w:r w:rsidRPr="00842D53">
        <w:rPr>
          <w:rFonts w:ascii="Times New Roman" w:eastAsia="Andale Sans UI" w:hAnsi="Times New Roman" w:cs="Times New Roman"/>
          <w:color w:val="auto"/>
          <w:lang w:eastAsia="ja-JP" w:bidi="pl-PL"/>
        </w:rPr>
        <w:t>w wykazie, o którym mowa w art. 96b ustawy o podatku od towarów i usług. W przypadku, gdy numer rachunku nie znajduje się w powyższym wykazie termin płatności wynagrodzenia rozpoczyna swój bieg od dnia jego umieszczenia</w:t>
      </w:r>
      <w:bookmarkStart w:id="1" w:name="_GoBack"/>
      <w:bookmarkEnd w:id="1"/>
      <w:r w:rsidRPr="00842D53">
        <w:rPr>
          <w:rFonts w:ascii="Times New Roman" w:eastAsia="Andale Sans UI" w:hAnsi="Times New Roman" w:cs="Times New Roman"/>
          <w:color w:val="auto"/>
          <w:lang w:eastAsia="ja-JP" w:bidi="pl-PL"/>
        </w:rPr>
        <w:t xml:space="preserve"> w wykazie. W przypadku dokonania płatności na rachunek nie ujęty w wykazie wykonawca jest odpowiedzialny za wynikającą stąd szkodę.</w:t>
      </w:r>
      <w:r w:rsidR="0044291C" w:rsidRPr="000D6A57">
        <w:rPr>
          <w:rFonts w:ascii="Times New Roman" w:eastAsia="Andale Sans UI" w:hAnsi="Times New Roman" w:cs="Times New Roman"/>
          <w:b/>
          <w:color w:val="auto"/>
          <w:lang w:eastAsia="ja-JP" w:bidi="fa-IR"/>
        </w:rPr>
        <w:t xml:space="preserve"> </w:t>
      </w:r>
    </w:p>
    <w:p w14:paraId="7E99B327" w14:textId="77777777" w:rsidR="00BF2361" w:rsidRDefault="00BF2361" w:rsidP="001D2851">
      <w:pPr>
        <w:widowControl w:val="0"/>
        <w:autoSpaceDE/>
        <w:spacing w:line="276" w:lineRule="auto"/>
        <w:rPr>
          <w:rFonts w:ascii="Times New Roman" w:eastAsia="Andale Sans UI" w:hAnsi="Times New Roman" w:cs="Times New Roman"/>
          <w:b/>
          <w:color w:val="auto"/>
          <w:lang w:eastAsia="ja-JP" w:bidi="fa-IR"/>
        </w:rPr>
      </w:pPr>
    </w:p>
    <w:p w14:paraId="01F6B0D4" w14:textId="1D9A2C30" w:rsidR="0044291C" w:rsidRPr="0044291C" w:rsidRDefault="0044291C" w:rsidP="001D2851">
      <w:pPr>
        <w:widowControl w:val="0"/>
        <w:autoSpaceDE/>
        <w:spacing w:line="276" w:lineRule="auto"/>
        <w:jc w:val="center"/>
        <w:rPr>
          <w:rFonts w:ascii="Times New Roman" w:eastAsia="Andale Sans UI" w:hAnsi="Times New Roman" w:cs="Times New Roman"/>
          <w:b/>
          <w:color w:val="auto"/>
          <w:lang w:eastAsia="ja-JP" w:bidi="fa-IR"/>
        </w:rPr>
      </w:pPr>
      <w:r w:rsidRPr="0044291C">
        <w:rPr>
          <w:rFonts w:ascii="Times New Roman" w:eastAsia="Andale Sans UI" w:hAnsi="Times New Roman" w:cs="Times New Roman"/>
          <w:b/>
          <w:color w:val="auto"/>
          <w:lang w:eastAsia="ja-JP" w:bidi="fa-IR"/>
        </w:rPr>
        <w:t>§</w:t>
      </w:r>
      <w:r w:rsidR="008F06EC">
        <w:rPr>
          <w:rFonts w:ascii="Times New Roman" w:eastAsia="Andale Sans UI" w:hAnsi="Times New Roman" w:cs="Times New Roman"/>
          <w:b/>
          <w:color w:val="auto"/>
          <w:lang w:eastAsia="ja-JP" w:bidi="fa-IR"/>
        </w:rPr>
        <w:t xml:space="preserve"> 6</w:t>
      </w:r>
    </w:p>
    <w:p w14:paraId="6FEA7514" w14:textId="4B93E2B9" w:rsidR="0044291C" w:rsidRDefault="0044291C" w:rsidP="001D2851">
      <w:pPr>
        <w:pStyle w:val="Akapitzlist"/>
        <w:widowControl w:val="0"/>
        <w:autoSpaceDE/>
        <w:spacing w:line="276" w:lineRule="auto"/>
        <w:rPr>
          <w:rFonts w:ascii="Times New Roman" w:eastAsia="Andale Sans UI" w:hAnsi="Times New Roman" w:cs="Times New Roman"/>
          <w:b/>
          <w:color w:val="auto"/>
          <w:lang w:eastAsia="ja-JP" w:bidi="fa-IR"/>
        </w:rPr>
      </w:pPr>
      <w:r>
        <w:rPr>
          <w:rFonts w:ascii="Times New Roman" w:eastAsia="Andale Sans UI" w:hAnsi="Times New Roman" w:cs="Times New Roman"/>
          <w:b/>
          <w:color w:val="auto"/>
          <w:lang w:eastAsia="ja-JP" w:bidi="fa-IR"/>
        </w:rPr>
        <w:t xml:space="preserve">                                             PODWYKONAWSTWO</w:t>
      </w:r>
    </w:p>
    <w:p w14:paraId="0A0A7592" w14:textId="2EE9C437" w:rsidR="00F90434" w:rsidRPr="00F90434" w:rsidRDefault="00F90434" w:rsidP="001D2851">
      <w:pPr>
        <w:pStyle w:val="Akapitzlist"/>
        <w:numPr>
          <w:ilvl w:val="0"/>
          <w:numId w:val="36"/>
        </w:numPr>
        <w:spacing w:line="276" w:lineRule="auto"/>
        <w:ind w:left="397" w:hanging="397"/>
        <w:jc w:val="both"/>
        <w:rPr>
          <w:rFonts w:ascii="Times New Roman" w:hAnsi="Times New Roman" w:cs="Times New Roman"/>
        </w:rPr>
      </w:pPr>
      <w:r w:rsidRPr="00F90434">
        <w:rPr>
          <w:rFonts w:ascii="Times New Roman" w:hAnsi="Times New Roman" w:cs="Times New Roman"/>
        </w:rPr>
        <w:t>Strony umowy ustalają, że roboty zostaną wykonane przez Wykonawcę osobiście bądź</w:t>
      </w:r>
      <w:r>
        <w:rPr>
          <w:rFonts w:ascii="Times New Roman" w:hAnsi="Times New Roman" w:cs="Times New Roman"/>
        </w:rPr>
        <w:t xml:space="preserve"> </w:t>
      </w:r>
      <w:r w:rsidRPr="00F90434">
        <w:rPr>
          <w:rFonts w:ascii="Times New Roman" w:hAnsi="Times New Roman" w:cs="Times New Roman"/>
        </w:rPr>
        <w:t xml:space="preserve">z udziałem Podwykonawców. </w:t>
      </w:r>
    </w:p>
    <w:p w14:paraId="4E4D2446" w14:textId="21CE596E" w:rsidR="00F90434" w:rsidRPr="00F90434" w:rsidRDefault="00F90434" w:rsidP="001D2851">
      <w:pPr>
        <w:pStyle w:val="Akapitzlist"/>
        <w:numPr>
          <w:ilvl w:val="0"/>
          <w:numId w:val="36"/>
        </w:numPr>
        <w:spacing w:line="276" w:lineRule="auto"/>
        <w:ind w:left="397" w:hanging="397"/>
        <w:jc w:val="both"/>
        <w:rPr>
          <w:rFonts w:ascii="Times New Roman" w:hAnsi="Times New Roman" w:cs="Times New Roman"/>
        </w:rPr>
      </w:pPr>
      <w:r w:rsidRPr="00F90434">
        <w:rPr>
          <w:rFonts w:ascii="Times New Roman" w:hAnsi="Times New Roman" w:cs="Times New Roman"/>
        </w:rPr>
        <w:t xml:space="preserve">Zamawiający nie zastrzega obowiązku osobistego wykonania przez wykonawcę kluczowych części zamówienia. </w:t>
      </w:r>
    </w:p>
    <w:p w14:paraId="00758127" w14:textId="120B5F76" w:rsidR="00F90434" w:rsidRPr="00F90434" w:rsidRDefault="00F90434" w:rsidP="001D2851">
      <w:pPr>
        <w:pStyle w:val="Akapitzlist"/>
        <w:numPr>
          <w:ilvl w:val="0"/>
          <w:numId w:val="36"/>
        </w:numPr>
        <w:spacing w:line="276" w:lineRule="auto"/>
        <w:ind w:left="397" w:hanging="397"/>
        <w:jc w:val="both"/>
        <w:rPr>
          <w:rFonts w:ascii="Times New Roman" w:hAnsi="Times New Roman" w:cs="Times New Roman"/>
        </w:rPr>
      </w:pPr>
      <w:r w:rsidRPr="00F90434">
        <w:rPr>
          <w:rFonts w:ascii="Times New Roman" w:hAnsi="Times New Roman" w:cs="Times New Roman"/>
        </w:rPr>
        <w:t xml:space="preserve">Wykonawca jest zobowiązany do zawiadomienia Zamawiającego o podwykonawcach, którym w zamierza powierzyć realizację części zamówienia. </w:t>
      </w:r>
    </w:p>
    <w:p w14:paraId="36E861FA" w14:textId="4B6C8188" w:rsidR="00F90434" w:rsidRPr="00F90434" w:rsidRDefault="00F90434" w:rsidP="001D2851">
      <w:pPr>
        <w:pStyle w:val="Akapitzlist"/>
        <w:numPr>
          <w:ilvl w:val="0"/>
          <w:numId w:val="36"/>
        </w:numPr>
        <w:spacing w:line="276" w:lineRule="auto"/>
        <w:ind w:left="397" w:hanging="397"/>
        <w:jc w:val="both"/>
        <w:rPr>
          <w:rFonts w:ascii="Times New Roman" w:hAnsi="Times New Roman" w:cs="Times New Roman"/>
        </w:rPr>
      </w:pPr>
      <w:r w:rsidRPr="00F90434">
        <w:rPr>
          <w:rFonts w:ascii="Times New Roman" w:hAnsi="Times New Roman" w:cs="Times New Roman"/>
        </w:rPr>
        <w:t xml:space="preserve">Wykonawca jest odpowiedzialny za działania lub zaniechania podwykonawcy, jego przedstawicieli lub pracowników, jak za własne działania lub zaniechania. Wykonawca jest zobowiązany do sprawowania na bieżąco nadzoru nad pracami wykonywanymi przez podwykonawcę i do ich koordynacji. </w:t>
      </w:r>
    </w:p>
    <w:p w14:paraId="0C037F21" w14:textId="2DE2FA37" w:rsidR="00F90434" w:rsidRPr="00F90434" w:rsidRDefault="00F90434" w:rsidP="001D2851">
      <w:pPr>
        <w:pStyle w:val="Akapitzlist"/>
        <w:numPr>
          <w:ilvl w:val="0"/>
          <w:numId w:val="36"/>
        </w:numPr>
        <w:spacing w:line="276" w:lineRule="auto"/>
        <w:ind w:left="397" w:hanging="397"/>
        <w:jc w:val="both"/>
        <w:rPr>
          <w:rFonts w:ascii="Times New Roman" w:hAnsi="Times New Roman" w:cs="Times New Roman"/>
        </w:rPr>
      </w:pPr>
      <w:r w:rsidRPr="00F90434">
        <w:rPr>
          <w:rFonts w:ascii="Times New Roman" w:hAnsi="Times New Roman" w:cs="Times New Roman"/>
        </w:rPr>
        <w:t xml:space="preserve">W celu powierzenia wykonania części zamówienia podwykonawcy, wykonawca zawiera umowę o podwykonawstwo. </w:t>
      </w:r>
    </w:p>
    <w:p w14:paraId="7D30C29E" w14:textId="3C9DFE20" w:rsidR="00F90434" w:rsidRPr="00F90434" w:rsidRDefault="00F90434" w:rsidP="001D2851">
      <w:pPr>
        <w:pStyle w:val="Akapitzlist"/>
        <w:numPr>
          <w:ilvl w:val="0"/>
          <w:numId w:val="36"/>
        </w:numPr>
        <w:spacing w:line="276" w:lineRule="auto"/>
        <w:ind w:left="397" w:hanging="397"/>
        <w:jc w:val="both"/>
        <w:rPr>
          <w:rFonts w:ascii="Times New Roman" w:hAnsi="Times New Roman" w:cs="Times New Roman"/>
        </w:rPr>
      </w:pPr>
      <w:r w:rsidRPr="00F90434">
        <w:rPr>
          <w:rFonts w:ascii="Times New Roman" w:hAnsi="Times New Roman" w:cs="Times New Roman"/>
        </w:rPr>
        <w:t xml:space="preserve">Każdy projekt umowy i umowa o podwykonawstwo musi zawierać postanowienia niesprzeczne z postanowieniami niniejszej umowy. </w:t>
      </w:r>
    </w:p>
    <w:p w14:paraId="52A718FD" w14:textId="685FD090" w:rsidR="00F90434" w:rsidRPr="00F90434" w:rsidRDefault="00F90434" w:rsidP="001D2851">
      <w:pPr>
        <w:pStyle w:val="Akapitzlist"/>
        <w:numPr>
          <w:ilvl w:val="0"/>
          <w:numId w:val="36"/>
        </w:numPr>
        <w:spacing w:line="276" w:lineRule="auto"/>
        <w:ind w:left="397" w:hanging="397"/>
        <w:jc w:val="both"/>
        <w:rPr>
          <w:rFonts w:ascii="Times New Roman" w:hAnsi="Times New Roman" w:cs="Times New Roman"/>
        </w:rPr>
      </w:pPr>
      <w:r w:rsidRPr="00F90434">
        <w:rPr>
          <w:rFonts w:ascii="Times New Roman" w:hAnsi="Times New Roman" w:cs="Times New Roman"/>
        </w:rPr>
        <w:t>Wykonawca jest zobowiązany do przekazania Zamawiającemu kopii umowy, o której mowa w ust. 6, w terminie 5 dni od jej zawarcia.</w:t>
      </w:r>
    </w:p>
    <w:p w14:paraId="2ADCE8CA" w14:textId="77777777" w:rsidR="0066399C" w:rsidRPr="007A771B" w:rsidRDefault="0066399C" w:rsidP="001D2851">
      <w:pPr>
        <w:widowControl w:val="0"/>
        <w:autoSpaceDE/>
        <w:spacing w:line="276" w:lineRule="auto"/>
        <w:jc w:val="both"/>
        <w:rPr>
          <w:rFonts w:ascii="Times New Roman" w:eastAsia="Andale Sans UI" w:hAnsi="Times New Roman" w:cs="Times New Roman"/>
          <w:color w:val="auto"/>
          <w:lang w:eastAsia="ja-JP" w:bidi="fa-IR"/>
        </w:rPr>
      </w:pPr>
    </w:p>
    <w:p w14:paraId="6B7828DD" w14:textId="475CFC8D" w:rsidR="0043799B" w:rsidRPr="007A771B" w:rsidRDefault="008F06EC" w:rsidP="001D2851">
      <w:pPr>
        <w:widowControl w:val="0"/>
        <w:autoSpaceDE/>
        <w:spacing w:line="276" w:lineRule="auto"/>
        <w:jc w:val="center"/>
        <w:rPr>
          <w:rFonts w:ascii="Times New Roman" w:eastAsia="Andale Sans UI" w:hAnsi="Times New Roman" w:cs="Times New Roman"/>
          <w:b/>
          <w:color w:val="auto"/>
          <w:lang w:eastAsia="ja-JP" w:bidi="fa-IR"/>
        </w:rPr>
      </w:pPr>
      <w:r>
        <w:rPr>
          <w:rFonts w:ascii="Times New Roman" w:eastAsia="Andale Sans UI" w:hAnsi="Times New Roman" w:cs="Times New Roman"/>
          <w:b/>
          <w:color w:val="auto"/>
          <w:lang w:eastAsia="ja-JP" w:bidi="fa-IR"/>
        </w:rPr>
        <w:t>§ 7</w:t>
      </w:r>
    </w:p>
    <w:p w14:paraId="7BC4A19D" w14:textId="1E276DFF" w:rsidR="002623C6" w:rsidRPr="007A771B" w:rsidRDefault="00B06CD9" w:rsidP="001D2851">
      <w:pPr>
        <w:widowControl w:val="0"/>
        <w:autoSpaceDE/>
        <w:spacing w:line="276" w:lineRule="auto"/>
        <w:jc w:val="center"/>
        <w:rPr>
          <w:rFonts w:ascii="Times New Roman" w:eastAsia="Andale Sans UI" w:hAnsi="Times New Roman" w:cs="Times New Roman"/>
          <w:b/>
          <w:color w:val="auto"/>
          <w:lang w:eastAsia="ja-JP" w:bidi="fa-IR"/>
        </w:rPr>
      </w:pPr>
      <w:r>
        <w:rPr>
          <w:rFonts w:ascii="Times New Roman" w:eastAsia="Andale Sans UI" w:hAnsi="Times New Roman" w:cs="Times New Roman"/>
          <w:b/>
          <w:color w:val="auto"/>
          <w:lang w:eastAsia="ja-JP" w:bidi="fa-IR"/>
        </w:rPr>
        <w:t>GWARANCJA I RĘK</w:t>
      </w:r>
      <w:r w:rsidR="002623C6" w:rsidRPr="007A771B">
        <w:rPr>
          <w:rFonts w:ascii="Times New Roman" w:eastAsia="Andale Sans UI" w:hAnsi="Times New Roman" w:cs="Times New Roman"/>
          <w:b/>
          <w:color w:val="auto"/>
          <w:lang w:eastAsia="ja-JP" w:bidi="fa-IR"/>
        </w:rPr>
        <w:t>O</w:t>
      </w:r>
      <w:r>
        <w:rPr>
          <w:rFonts w:ascii="Times New Roman" w:eastAsia="Andale Sans UI" w:hAnsi="Times New Roman" w:cs="Times New Roman"/>
          <w:b/>
          <w:color w:val="auto"/>
          <w:lang w:eastAsia="ja-JP" w:bidi="fa-IR"/>
        </w:rPr>
        <w:t>J</w:t>
      </w:r>
      <w:r w:rsidR="002623C6" w:rsidRPr="007A771B">
        <w:rPr>
          <w:rFonts w:ascii="Times New Roman" w:eastAsia="Andale Sans UI" w:hAnsi="Times New Roman" w:cs="Times New Roman"/>
          <w:b/>
          <w:color w:val="auto"/>
          <w:lang w:eastAsia="ja-JP" w:bidi="fa-IR"/>
        </w:rPr>
        <w:t>MIA</w:t>
      </w:r>
    </w:p>
    <w:p w14:paraId="417903A3" w14:textId="77777777" w:rsidR="002623C6" w:rsidRPr="007A771B" w:rsidRDefault="002623C6" w:rsidP="001D2851">
      <w:pPr>
        <w:widowControl w:val="0"/>
        <w:autoSpaceDE/>
        <w:spacing w:line="276" w:lineRule="auto"/>
        <w:jc w:val="center"/>
        <w:rPr>
          <w:rFonts w:ascii="Times New Roman" w:eastAsia="Andale Sans UI" w:hAnsi="Times New Roman" w:cs="Times New Roman"/>
          <w:b/>
          <w:color w:val="auto"/>
          <w:lang w:eastAsia="ja-JP" w:bidi="fa-IR"/>
        </w:rPr>
      </w:pPr>
    </w:p>
    <w:p w14:paraId="4457A3A7" w14:textId="401A094A" w:rsidR="00D52068" w:rsidRDefault="00D52068" w:rsidP="001D2851">
      <w:pPr>
        <w:pStyle w:val="Akapitzlist"/>
        <w:numPr>
          <w:ilvl w:val="0"/>
          <w:numId w:val="31"/>
        </w:numPr>
        <w:spacing w:line="276" w:lineRule="auto"/>
        <w:ind w:left="397" w:hanging="397"/>
        <w:jc w:val="both"/>
        <w:rPr>
          <w:rFonts w:ascii="Times New Roman" w:eastAsia="Andale Sans UI" w:hAnsi="Times New Roman" w:cs="Times New Roman"/>
          <w:color w:val="auto"/>
          <w:lang w:eastAsia="pl-PL" w:bidi="fa-IR"/>
        </w:rPr>
      </w:pPr>
      <w:r w:rsidRPr="00D52068">
        <w:rPr>
          <w:rFonts w:ascii="Times New Roman" w:eastAsia="Andale Sans UI" w:hAnsi="Times New Roman" w:cs="Times New Roman"/>
          <w:color w:val="auto"/>
          <w:lang w:eastAsia="pl-PL" w:bidi="fa-IR"/>
        </w:rPr>
        <w:t>Wykonawca udziela gwarancji</w:t>
      </w:r>
      <w:r w:rsidR="00D776EE">
        <w:rPr>
          <w:rFonts w:ascii="Times New Roman" w:eastAsia="Andale Sans UI" w:hAnsi="Times New Roman" w:cs="Times New Roman"/>
          <w:color w:val="auto"/>
          <w:lang w:eastAsia="pl-PL" w:bidi="fa-IR"/>
        </w:rPr>
        <w:t xml:space="preserve"> na okres 60 miesięcy </w:t>
      </w:r>
      <w:r w:rsidRPr="00D52068">
        <w:rPr>
          <w:rFonts w:ascii="Times New Roman" w:eastAsia="Andale Sans UI" w:hAnsi="Times New Roman" w:cs="Times New Roman"/>
          <w:color w:val="auto"/>
          <w:lang w:eastAsia="pl-PL" w:bidi="fa-IR"/>
        </w:rPr>
        <w:t>na wykonane roboty. Terminy te będą liczone od dnia podpisania protokołu końcowego odbioru robót bez zastrzeżeń.</w:t>
      </w:r>
    </w:p>
    <w:p w14:paraId="7E4C7A83" w14:textId="456037C2" w:rsidR="00EB4C8A" w:rsidRPr="00D52068" w:rsidRDefault="00D9367E" w:rsidP="001D2851">
      <w:pPr>
        <w:pStyle w:val="Akapitzlist"/>
        <w:numPr>
          <w:ilvl w:val="0"/>
          <w:numId w:val="31"/>
        </w:numPr>
        <w:spacing w:line="276" w:lineRule="auto"/>
        <w:ind w:left="397" w:hanging="397"/>
        <w:jc w:val="both"/>
        <w:rPr>
          <w:rFonts w:ascii="Times New Roman" w:eastAsia="Andale Sans UI" w:hAnsi="Times New Roman" w:cs="Times New Roman"/>
          <w:color w:val="auto"/>
          <w:lang w:eastAsia="pl-PL" w:bidi="fa-IR"/>
        </w:rPr>
      </w:pPr>
      <w:r w:rsidRPr="00D52068">
        <w:rPr>
          <w:rFonts w:ascii="Times New Roman" w:eastAsia="Andale Sans UI" w:hAnsi="Times New Roman" w:cs="Times New Roman"/>
          <w:color w:val="auto"/>
          <w:lang w:eastAsia="pl-PL" w:bidi="fa-IR"/>
        </w:rPr>
        <w:t>Wykonawca udziela Zamawia</w:t>
      </w:r>
      <w:r w:rsidR="00D776EE">
        <w:rPr>
          <w:rFonts w:ascii="Times New Roman" w:eastAsia="Andale Sans UI" w:hAnsi="Times New Roman" w:cs="Times New Roman"/>
          <w:color w:val="auto"/>
          <w:lang w:eastAsia="pl-PL" w:bidi="fa-IR"/>
        </w:rPr>
        <w:t>jącemu gwarancji co do jakości p</w:t>
      </w:r>
      <w:r w:rsidRPr="00D52068">
        <w:rPr>
          <w:rFonts w:ascii="Times New Roman" w:eastAsia="Andale Sans UI" w:hAnsi="Times New Roman" w:cs="Times New Roman"/>
          <w:color w:val="auto"/>
          <w:lang w:eastAsia="pl-PL" w:bidi="fa-IR"/>
        </w:rPr>
        <w:t>rzedmiotu umowy w</w:t>
      </w:r>
      <w:r w:rsidR="00EB4C8A" w:rsidRPr="00D52068">
        <w:rPr>
          <w:rFonts w:ascii="Times New Roman" w:eastAsia="Andale Sans UI" w:hAnsi="Times New Roman" w:cs="Times New Roman"/>
          <w:color w:val="auto"/>
          <w:lang w:eastAsia="pl-PL" w:bidi="fa-IR"/>
        </w:rPr>
        <w:t> </w:t>
      </w:r>
      <w:r w:rsidRPr="00D52068">
        <w:rPr>
          <w:rFonts w:ascii="Times New Roman" w:eastAsia="Andale Sans UI" w:hAnsi="Times New Roman" w:cs="Times New Roman"/>
          <w:color w:val="auto"/>
          <w:lang w:eastAsia="pl-PL" w:bidi="fa-IR"/>
        </w:rPr>
        <w:t>zakresie:</w:t>
      </w:r>
    </w:p>
    <w:p w14:paraId="5704E10F" w14:textId="77777777" w:rsidR="00EB4C8A" w:rsidRPr="007A771B" w:rsidRDefault="00D9367E" w:rsidP="001D2851">
      <w:pPr>
        <w:pStyle w:val="Akapitzlist"/>
        <w:widowControl w:val="0"/>
        <w:numPr>
          <w:ilvl w:val="2"/>
          <w:numId w:val="23"/>
        </w:numPr>
        <w:autoSpaceDE/>
        <w:spacing w:line="276" w:lineRule="auto"/>
        <w:jc w:val="both"/>
        <w:rPr>
          <w:rFonts w:ascii="Times New Roman" w:hAnsi="Times New Roman" w:cs="Times New Roman"/>
        </w:rPr>
      </w:pPr>
      <w:r w:rsidRPr="007A771B">
        <w:rPr>
          <w:rFonts w:ascii="Times New Roman" w:eastAsia="Andale Sans UI" w:hAnsi="Times New Roman" w:cs="Times New Roman"/>
          <w:color w:val="auto"/>
          <w:lang w:eastAsia="pl-PL" w:bidi="fa-IR"/>
        </w:rPr>
        <w:t>zgodnego z umową wykonania wszystkich prac,</w:t>
      </w:r>
    </w:p>
    <w:p w14:paraId="713AE4D2" w14:textId="77777777" w:rsidR="00EB4C8A" w:rsidRPr="007A771B" w:rsidRDefault="00D9367E" w:rsidP="001D2851">
      <w:pPr>
        <w:pStyle w:val="Akapitzlist"/>
        <w:widowControl w:val="0"/>
        <w:numPr>
          <w:ilvl w:val="2"/>
          <w:numId w:val="23"/>
        </w:numPr>
        <w:autoSpaceDE/>
        <w:spacing w:line="276" w:lineRule="auto"/>
        <w:jc w:val="both"/>
        <w:rPr>
          <w:rFonts w:ascii="Times New Roman" w:hAnsi="Times New Roman" w:cs="Times New Roman"/>
        </w:rPr>
      </w:pPr>
      <w:r w:rsidRPr="007A771B">
        <w:rPr>
          <w:rFonts w:ascii="Times New Roman" w:eastAsia="Andale Sans UI" w:hAnsi="Times New Roman" w:cs="Times New Roman"/>
          <w:color w:val="auto"/>
          <w:lang w:eastAsia="pl-PL" w:bidi="fa-IR"/>
        </w:rPr>
        <w:lastRenderedPageBreak/>
        <w:t>zgodności z obowiązującymi przepisami oraz normami państwowymi,</w:t>
      </w:r>
    </w:p>
    <w:p w14:paraId="7B694D76" w14:textId="77777777" w:rsidR="00EB4C8A" w:rsidRPr="007A771B" w:rsidRDefault="00D9367E" w:rsidP="001D2851">
      <w:pPr>
        <w:pStyle w:val="Akapitzlist"/>
        <w:widowControl w:val="0"/>
        <w:numPr>
          <w:ilvl w:val="2"/>
          <w:numId w:val="23"/>
        </w:numPr>
        <w:autoSpaceDE/>
        <w:spacing w:line="276" w:lineRule="auto"/>
        <w:jc w:val="both"/>
        <w:rPr>
          <w:rFonts w:ascii="Times New Roman" w:hAnsi="Times New Roman" w:cs="Times New Roman"/>
        </w:rPr>
      </w:pPr>
      <w:r w:rsidRPr="007A771B">
        <w:rPr>
          <w:rFonts w:ascii="Times New Roman" w:eastAsia="Andale Sans UI" w:hAnsi="Times New Roman" w:cs="Times New Roman"/>
          <w:color w:val="auto"/>
          <w:lang w:eastAsia="pl-PL" w:bidi="fa-IR"/>
        </w:rPr>
        <w:t>kompletności z punktu widzenia celu, któremu ma służyć</w:t>
      </w:r>
    </w:p>
    <w:p w14:paraId="6B28DFA0" w14:textId="2C1CF44B" w:rsidR="00D52068" w:rsidRPr="00D52068" w:rsidRDefault="00D9367E" w:rsidP="001D2851">
      <w:pPr>
        <w:pStyle w:val="Akapitzlist"/>
        <w:widowControl w:val="0"/>
        <w:numPr>
          <w:ilvl w:val="2"/>
          <w:numId w:val="23"/>
        </w:numPr>
        <w:autoSpaceDE/>
        <w:spacing w:line="276" w:lineRule="auto"/>
        <w:jc w:val="both"/>
        <w:rPr>
          <w:rFonts w:ascii="Times New Roman" w:hAnsi="Times New Roman" w:cs="Times New Roman"/>
        </w:rPr>
      </w:pPr>
      <w:r w:rsidRPr="007A771B">
        <w:rPr>
          <w:rFonts w:ascii="Times New Roman" w:eastAsia="Andale Sans UI" w:hAnsi="Times New Roman" w:cs="Times New Roman"/>
          <w:color w:val="auto"/>
          <w:lang w:eastAsia="pl-PL" w:bidi="fa-IR"/>
        </w:rPr>
        <w:t>na materiały zastosowane d</w:t>
      </w:r>
      <w:r w:rsidR="00B06CD9">
        <w:rPr>
          <w:rFonts w:ascii="Times New Roman" w:eastAsia="Andale Sans UI" w:hAnsi="Times New Roman" w:cs="Times New Roman"/>
          <w:color w:val="auto"/>
          <w:lang w:eastAsia="pl-PL" w:bidi="fa-IR"/>
        </w:rPr>
        <w:t>o realizacji p</w:t>
      </w:r>
      <w:r w:rsidR="00D52068">
        <w:rPr>
          <w:rFonts w:ascii="Times New Roman" w:eastAsia="Andale Sans UI" w:hAnsi="Times New Roman" w:cs="Times New Roman"/>
          <w:color w:val="auto"/>
          <w:lang w:eastAsia="pl-PL" w:bidi="fa-IR"/>
        </w:rPr>
        <w:t xml:space="preserve">rzedmiotu umowy. </w:t>
      </w:r>
    </w:p>
    <w:p w14:paraId="5803A72F" w14:textId="1652ACEB" w:rsidR="00D52068" w:rsidRPr="00D52068" w:rsidRDefault="00D9367E" w:rsidP="001D2851">
      <w:pPr>
        <w:pStyle w:val="Akapitzlist"/>
        <w:widowControl w:val="0"/>
        <w:numPr>
          <w:ilvl w:val="0"/>
          <w:numId w:val="31"/>
        </w:numPr>
        <w:autoSpaceDE/>
        <w:spacing w:line="276" w:lineRule="auto"/>
        <w:ind w:left="397" w:hanging="397"/>
        <w:jc w:val="both"/>
        <w:rPr>
          <w:rFonts w:ascii="Times New Roman" w:hAnsi="Times New Roman" w:cs="Times New Roman"/>
        </w:rPr>
      </w:pPr>
      <w:r w:rsidRPr="00D52068">
        <w:rPr>
          <w:rFonts w:ascii="Times New Roman" w:eastAsia="Andale Sans UI" w:hAnsi="Times New Roman" w:cs="Times New Roman"/>
          <w:color w:val="auto"/>
          <w:lang w:eastAsia="pl-PL" w:bidi="fa-IR"/>
        </w:rPr>
        <w:t>Wykonawca ponosi odpowiedzialność z tytułu gwarancji za wady zmniejszające wart</w:t>
      </w:r>
      <w:r w:rsidR="00B06CD9">
        <w:rPr>
          <w:rFonts w:ascii="Times New Roman" w:eastAsia="Andale Sans UI" w:hAnsi="Times New Roman" w:cs="Times New Roman"/>
          <w:color w:val="auto"/>
          <w:lang w:eastAsia="pl-PL" w:bidi="fa-IR"/>
        </w:rPr>
        <w:t>ość techniczną i użytkową p</w:t>
      </w:r>
      <w:r w:rsidRPr="00D52068">
        <w:rPr>
          <w:rFonts w:ascii="Times New Roman" w:eastAsia="Andale Sans UI" w:hAnsi="Times New Roman" w:cs="Times New Roman"/>
          <w:color w:val="auto"/>
          <w:lang w:eastAsia="pl-PL" w:bidi="fa-IR"/>
        </w:rPr>
        <w:t>rzedmiotu umowy, ujawnione w okresie gwarancyjnym.</w:t>
      </w:r>
    </w:p>
    <w:p w14:paraId="7AC0737E" w14:textId="6BA045DA" w:rsidR="00D52068" w:rsidRPr="00D52068" w:rsidRDefault="00D9367E" w:rsidP="001D2851">
      <w:pPr>
        <w:pStyle w:val="Akapitzlist"/>
        <w:widowControl w:val="0"/>
        <w:numPr>
          <w:ilvl w:val="0"/>
          <w:numId w:val="31"/>
        </w:numPr>
        <w:autoSpaceDE/>
        <w:spacing w:line="276" w:lineRule="auto"/>
        <w:ind w:left="397" w:hanging="397"/>
        <w:jc w:val="both"/>
        <w:rPr>
          <w:rFonts w:ascii="Times New Roman" w:hAnsi="Times New Roman" w:cs="Times New Roman"/>
        </w:rPr>
      </w:pPr>
      <w:r w:rsidRPr="00D52068">
        <w:rPr>
          <w:rFonts w:ascii="Times New Roman" w:eastAsia="Andale Sans UI" w:hAnsi="Times New Roman" w:cs="Times New Roman"/>
          <w:color w:val="auto"/>
          <w:lang w:eastAsia="pl-PL" w:bidi="fa-IR"/>
        </w:rPr>
        <w:t>Wykonawca zobowiązany jest usunąć wadę nieodpłatnie, do 21 dni od daty  zgłoszenia wady przez Zamawiającego, chyba że Strony uzgodnią inny termin.</w:t>
      </w:r>
      <w:r w:rsidRPr="00D52068">
        <w:rPr>
          <w:rFonts w:ascii="Times New Roman" w:eastAsia="Andale Sans UI" w:hAnsi="Times New Roman" w:cs="Times New Roman"/>
          <w:color w:val="auto"/>
          <w:lang w:eastAsia="ja-JP" w:bidi="fa-IR"/>
        </w:rPr>
        <w:t xml:space="preserve"> W razie bezskutecznego upływu w/w terminu na usunięcie wady, Zamawiający może zlecić usunięcie wad innemu podmiotowi,   a koszt usunięcia wad pokryje Wykonawcy lub będzie dochodził jego pokrycia na zasadach ogólnych. Niezależnie od uprawnień przysługujących Zamawiającemu</w:t>
      </w:r>
      <w:r w:rsidR="00FD6E80">
        <w:rPr>
          <w:rFonts w:ascii="Times New Roman" w:eastAsia="Andale Sans UI" w:hAnsi="Times New Roman" w:cs="Times New Roman"/>
          <w:color w:val="auto"/>
          <w:lang w:eastAsia="ja-JP" w:bidi="fa-IR"/>
        </w:rPr>
        <w:t xml:space="preserve"> </w:t>
      </w:r>
      <w:r w:rsidRPr="00D52068">
        <w:rPr>
          <w:rFonts w:ascii="Times New Roman" w:eastAsia="Andale Sans UI" w:hAnsi="Times New Roman" w:cs="Times New Roman"/>
          <w:color w:val="auto"/>
          <w:lang w:eastAsia="ja-JP" w:bidi="fa-IR"/>
        </w:rPr>
        <w:t>z</w:t>
      </w:r>
      <w:r w:rsidR="00EB4C8A" w:rsidRPr="00D52068">
        <w:rPr>
          <w:rFonts w:ascii="Times New Roman" w:eastAsia="Andale Sans UI" w:hAnsi="Times New Roman" w:cs="Times New Roman"/>
          <w:color w:val="auto"/>
          <w:lang w:eastAsia="ja-JP" w:bidi="fa-IR"/>
        </w:rPr>
        <w:t xml:space="preserve"> </w:t>
      </w:r>
      <w:r w:rsidRPr="00D52068">
        <w:rPr>
          <w:rFonts w:ascii="Times New Roman" w:eastAsia="Andale Sans UI" w:hAnsi="Times New Roman" w:cs="Times New Roman"/>
          <w:color w:val="auto"/>
          <w:lang w:eastAsia="ja-JP" w:bidi="fa-IR"/>
        </w:rPr>
        <w:t>tytułu udzielonej gwara</w:t>
      </w:r>
      <w:r w:rsidR="00EB4C8A" w:rsidRPr="00D52068">
        <w:rPr>
          <w:rFonts w:ascii="Times New Roman" w:eastAsia="Andale Sans UI" w:hAnsi="Times New Roman" w:cs="Times New Roman"/>
          <w:color w:val="auto"/>
          <w:lang w:eastAsia="ja-JP" w:bidi="fa-IR"/>
        </w:rPr>
        <w:t xml:space="preserve">ncji, </w:t>
      </w:r>
      <w:r w:rsidRPr="00D52068">
        <w:rPr>
          <w:rFonts w:ascii="Times New Roman" w:eastAsia="Andale Sans UI" w:hAnsi="Times New Roman" w:cs="Times New Roman"/>
          <w:color w:val="auto"/>
          <w:lang w:eastAsia="ja-JP" w:bidi="fa-IR"/>
        </w:rPr>
        <w:t>Zamawiającemu służyć będą</w:t>
      </w:r>
      <w:r w:rsidR="002A17B4">
        <w:rPr>
          <w:rFonts w:ascii="Times New Roman" w:eastAsia="Andale Sans UI" w:hAnsi="Times New Roman" w:cs="Times New Roman"/>
          <w:color w:val="auto"/>
          <w:lang w:eastAsia="ja-JP" w:bidi="fa-IR"/>
        </w:rPr>
        <w:t xml:space="preserve"> przez okres pięciu lat od dnia odbioru</w:t>
      </w:r>
      <w:r w:rsidRPr="00D52068">
        <w:rPr>
          <w:rFonts w:ascii="Times New Roman" w:eastAsia="Andale Sans UI" w:hAnsi="Times New Roman" w:cs="Times New Roman"/>
          <w:color w:val="auto"/>
          <w:lang w:eastAsia="ja-JP" w:bidi="fa-IR"/>
        </w:rPr>
        <w:t xml:space="preserve"> uprawnienia z tytułu rękojmi. Zakres odpowiedzialności z tytułu rękojmi za wady fizyczne i prawne określa Kodeks cywilny</w:t>
      </w:r>
      <w:r w:rsidR="00D52068">
        <w:rPr>
          <w:rFonts w:ascii="Times New Roman" w:eastAsia="Andale Sans UI" w:hAnsi="Times New Roman" w:cs="Times New Roman"/>
          <w:color w:val="auto"/>
          <w:lang w:eastAsia="ja-JP" w:bidi="fa-IR"/>
        </w:rPr>
        <w:t>.</w:t>
      </w:r>
    </w:p>
    <w:p w14:paraId="358CF152" w14:textId="60ECF8B0" w:rsidR="004660D8" w:rsidRPr="004660D8" w:rsidRDefault="00D9367E" w:rsidP="001D2851">
      <w:pPr>
        <w:pStyle w:val="Akapitzlist"/>
        <w:widowControl w:val="0"/>
        <w:numPr>
          <w:ilvl w:val="0"/>
          <w:numId w:val="31"/>
        </w:numPr>
        <w:autoSpaceDE/>
        <w:spacing w:line="276" w:lineRule="auto"/>
        <w:ind w:left="0" w:firstLine="0"/>
        <w:jc w:val="both"/>
        <w:rPr>
          <w:rFonts w:ascii="Times New Roman" w:hAnsi="Times New Roman" w:cs="Times New Roman"/>
        </w:rPr>
      </w:pPr>
      <w:r w:rsidRPr="00D52068">
        <w:rPr>
          <w:rFonts w:ascii="Times New Roman" w:eastAsia="Andale Sans UI" w:hAnsi="Times New Roman" w:cs="Times New Roman"/>
          <w:color w:val="auto"/>
          <w:lang w:eastAsia="pl-PL" w:bidi="fa-IR"/>
        </w:rPr>
        <w:t>Zgłoszenie o wystąpieniu wady Zamawiający będzie kier</w:t>
      </w:r>
      <w:r w:rsidR="00EB4C8A" w:rsidRPr="00D52068">
        <w:rPr>
          <w:rFonts w:ascii="Times New Roman" w:eastAsia="Andale Sans UI" w:hAnsi="Times New Roman" w:cs="Times New Roman"/>
          <w:color w:val="auto"/>
          <w:lang w:eastAsia="pl-PL" w:bidi="fa-IR"/>
        </w:rPr>
        <w:t xml:space="preserve">ował bezpośrednio </w:t>
      </w:r>
      <w:r w:rsidR="002A17B4">
        <w:rPr>
          <w:rFonts w:ascii="Times New Roman" w:eastAsia="Andale Sans UI" w:hAnsi="Times New Roman" w:cs="Times New Roman"/>
          <w:color w:val="auto"/>
          <w:lang w:eastAsia="pl-PL" w:bidi="fa-IR"/>
        </w:rPr>
        <w:t>na adres</w:t>
      </w:r>
      <w:r w:rsidR="00EB4C8A" w:rsidRPr="00D52068">
        <w:rPr>
          <w:rFonts w:ascii="Times New Roman" w:eastAsia="Andale Sans UI" w:hAnsi="Times New Roman" w:cs="Times New Roman"/>
          <w:color w:val="auto"/>
          <w:lang w:eastAsia="pl-PL" w:bidi="fa-IR"/>
        </w:rPr>
        <w:t xml:space="preserve"> </w:t>
      </w:r>
      <w:r w:rsidRPr="00D52068">
        <w:rPr>
          <w:rFonts w:ascii="Times New Roman" w:eastAsia="Andale Sans UI" w:hAnsi="Times New Roman" w:cs="Times New Roman"/>
          <w:color w:val="auto"/>
          <w:lang w:eastAsia="pl-PL" w:bidi="fa-IR"/>
        </w:rPr>
        <w:t>Wykonawcy.</w:t>
      </w:r>
    </w:p>
    <w:p w14:paraId="35E3203E" w14:textId="77777777" w:rsidR="004660D8" w:rsidRPr="004660D8" w:rsidRDefault="00D9367E" w:rsidP="001D2851">
      <w:pPr>
        <w:pStyle w:val="Akapitzlist"/>
        <w:widowControl w:val="0"/>
        <w:numPr>
          <w:ilvl w:val="0"/>
          <w:numId w:val="31"/>
        </w:numPr>
        <w:autoSpaceDE/>
        <w:spacing w:line="276" w:lineRule="auto"/>
        <w:ind w:left="0" w:firstLine="0"/>
        <w:jc w:val="both"/>
        <w:rPr>
          <w:rFonts w:ascii="Times New Roman" w:hAnsi="Times New Roman" w:cs="Times New Roman"/>
        </w:rPr>
      </w:pPr>
      <w:r w:rsidRPr="004660D8">
        <w:rPr>
          <w:rFonts w:ascii="Times New Roman" w:eastAsia="Andale Sans UI" w:hAnsi="Times New Roman" w:cs="Times New Roman"/>
          <w:color w:val="auto"/>
          <w:lang w:eastAsia="pl-PL" w:bidi="fa-IR"/>
        </w:rPr>
        <w:t>Po usunięciu wady Wykonawca zgłosi Zamawiającemu gotowość do odbioru wykonanych prac. Z czynności odbioru zostanie sporządzony protokół.</w:t>
      </w:r>
    </w:p>
    <w:p w14:paraId="5C04F058" w14:textId="77777777" w:rsidR="004660D8" w:rsidRPr="004660D8" w:rsidRDefault="00D9367E" w:rsidP="001D2851">
      <w:pPr>
        <w:pStyle w:val="Akapitzlist"/>
        <w:widowControl w:val="0"/>
        <w:numPr>
          <w:ilvl w:val="0"/>
          <w:numId w:val="31"/>
        </w:numPr>
        <w:autoSpaceDE/>
        <w:spacing w:line="276" w:lineRule="auto"/>
        <w:ind w:left="0" w:firstLine="0"/>
        <w:jc w:val="both"/>
        <w:rPr>
          <w:rFonts w:ascii="Times New Roman" w:hAnsi="Times New Roman" w:cs="Times New Roman"/>
        </w:rPr>
      </w:pPr>
      <w:r w:rsidRPr="004660D8">
        <w:rPr>
          <w:rFonts w:ascii="Times New Roman" w:eastAsia="Andale Sans UI" w:hAnsi="Times New Roman" w:cs="Times New Roman"/>
          <w:color w:val="auto"/>
          <w:lang w:eastAsia="pl-PL" w:bidi="fa-IR"/>
        </w:rPr>
        <w:t>W dniu odbioru końcowego prac Wykonawca przekaże Zamawiającemu dokument</w:t>
      </w:r>
      <w:r w:rsidRPr="004660D8">
        <w:rPr>
          <w:rFonts w:ascii="Times New Roman" w:eastAsia="Andale Sans UI" w:hAnsi="Times New Roman" w:cs="Times New Roman"/>
          <w:color w:val="auto"/>
          <w:lang w:eastAsia="pl-PL" w:bidi="fa-IR"/>
        </w:rPr>
        <w:br/>
        <w:t xml:space="preserve">  gwarancy</w:t>
      </w:r>
      <w:r w:rsidR="00D52068" w:rsidRPr="004660D8">
        <w:rPr>
          <w:rFonts w:ascii="Times New Roman" w:eastAsia="Andale Sans UI" w:hAnsi="Times New Roman" w:cs="Times New Roman"/>
          <w:color w:val="auto"/>
          <w:lang w:eastAsia="pl-PL" w:bidi="fa-IR"/>
        </w:rPr>
        <w:t>jny na wykonany Przedmiot umowy</w:t>
      </w:r>
      <w:r w:rsidRPr="004660D8">
        <w:rPr>
          <w:rFonts w:ascii="Times New Roman" w:eastAsia="Andale Sans UI" w:hAnsi="Times New Roman" w:cs="Times New Roman"/>
          <w:color w:val="auto"/>
          <w:lang w:eastAsia="pl-PL" w:bidi="fa-IR"/>
        </w:rPr>
        <w:t>.</w:t>
      </w:r>
    </w:p>
    <w:p w14:paraId="16BF9022" w14:textId="77777777" w:rsidR="004660D8" w:rsidRPr="004660D8" w:rsidRDefault="00D9367E" w:rsidP="001D2851">
      <w:pPr>
        <w:pStyle w:val="Akapitzlist"/>
        <w:widowControl w:val="0"/>
        <w:numPr>
          <w:ilvl w:val="0"/>
          <w:numId w:val="31"/>
        </w:numPr>
        <w:autoSpaceDE/>
        <w:spacing w:line="276" w:lineRule="auto"/>
        <w:ind w:left="0" w:firstLine="0"/>
        <w:jc w:val="both"/>
        <w:rPr>
          <w:rFonts w:ascii="Times New Roman" w:hAnsi="Times New Roman" w:cs="Times New Roman"/>
        </w:rPr>
      </w:pPr>
      <w:r w:rsidRPr="004660D8">
        <w:rPr>
          <w:rFonts w:ascii="Times New Roman" w:eastAsia="Andale Sans UI" w:hAnsi="Times New Roman" w:cs="Times New Roman"/>
          <w:color w:val="auto"/>
          <w:lang w:eastAsia="pl-PL" w:bidi="fa-IR"/>
        </w:rPr>
        <w:t>Bieg terminów gwarancji i rękojmi rozpoczyna się z dniem następnym po dniu podpisania protokołu odbioru końcowego dla wszys</w:t>
      </w:r>
      <w:r w:rsidR="00B06CD9" w:rsidRPr="004660D8">
        <w:rPr>
          <w:rFonts w:ascii="Times New Roman" w:eastAsia="Andale Sans UI" w:hAnsi="Times New Roman" w:cs="Times New Roman"/>
          <w:color w:val="auto"/>
          <w:lang w:eastAsia="pl-PL" w:bidi="fa-IR"/>
        </w:rPr>
        <w:t>tkich prac składających się na p</w:t>
      </w:r>
      <w:r w:rsidRPr="004660D8">
        <w:rPr>
          <w:rFonts w:ascii="Times New Roman" w:eastAsia="Andale Sans UI" w:hAnsi="Times New Roman" w:cs="Times New Roman"/>
          <w:color w:val="auto"/>
          <w:lang w:eastAsia="pl-PL" w:bidi="fa-IR"/>
        </w:rPr>
        <w:t xml:space="preserve">rzedmiot umowy,    </w:t>
      </w:r>
      <w:r w:rsidRPr="004660D8">
        <w:rPr>
          <w:rFonts w:ascii="Times New Roman" w:eastAsia="Andale Sans UI" w:hAnsi="Times New Roman" w:cs="Times New Roman"/>
          <w:color w:val="auto"/>
          <w:lang w:eastAsia="pl-PL" w:bidi="fa-IR"/>
        </w:rPr>
        <w:br/>
        <w:t xml:space="preserve"> w zakresie o którym mowa w § 1 - niezależnie od ich wcześniejszych odbiorów.</w:t>
      </w:r>
    </w:p>
    <w:p w14:paraId="197DBF45" w14:textId="77777777" w:rsidR="004660D8" w:rsidRPr="004660D8" w:rsidRDefault="00D9367E" w:rsidP="001D2851">
      <w:pPr>
        <w:pStyle w:val="Akapitzlist"/>
        <w:widowControl w:val="0"/>
        <w:numPr>
          <w:ilvl w:val="0"/>
          <w:numId w:val="31"/>
        </w:numPr>
        <w:autoSpaceDE/>
        <w:spacing w:line="276" w:lineRule="auto"/>
        <w:ind w:left="0" w:firstLine="0"/>
        <w:jc w:val="both"/>
        <w:rPr>
          <w:rFonts w:ascii="Times New Roman" w:hAnsi="Times New Roman" w:cs="Times New Roman"/>
        </w:rPr>
      </w:pPr>
      <w:r w:rsidRPr="004660D8">
        <w:rPr>
          <w:rFonts w:ascii="Times New Roman" w:eastAsia="Andale Sans UI" w:hAnsi="Times New Roman" w:cs="Times New Roman"/>
          <w:lang w:eastAsia="pl-PL" w:bidi="fa-IR"/>
        </w:rPr>
        <w:t xml:space="preserve">Niezależnie od gwarancji na dostarczone </w:t>
      </w:r>
      <w:r w:rsidR="001D574D" w:rsidRPr="004660D8">
        <w:rPr>
          <w:rFonts w:ascii="Times New Roman" w:eastAsia="Andale Sans UI" w:hAnsi="Times New Roman" w:cs="Times New Roman"/>
          <w:lang w:eastAsia="pl-PL" w:bidi="fa-IR"/>
        </w:rPr>
        <w:t>materiały</w:t>
      </w:r>
      <w:r w:rsidRPr="004660D8">
        <w:rPr>
          <w:rFonts w:ascii="Times New Roman" w:eastAsia="Andale Sans UI" w:hAnsi="Times New Roman" w:cs="Times New Roman"/>
          <w:lang w:eastAsia="pl-PL" w:bidi="fa-IR"/>
        </w:rPr>
        <w:t xml:space="preserve"> Wykonawca dostarczy i przekaże</w:t>
      </w:r>
      <w:r w:rsidRPr="004660D8">
        <w:rPr>
          <w:rFonts w:ascii="Times New Roman" w:eastAsia="Andale Sans UI" w:hAnsi="Times New Roman" w:cs="Times New Roman"/>
          <w:lang w:eastAsia="pl-PL" w:bidi="fa-IR"/>
        </w:rPr>
        <w:br/>
        <w:t xml:space="preserve"> Zamawiającemu przed podpisaniem protokołu odbioru końcowego dokumenty gwarancyjne wystawione przez producentów dostarczonych lub wbudowanych </w:t>
      </w:r>
      <w:r w:rsidR="001D574D" w:rsidRPr="004660D8">
        <w:rPr>
          <w:rFonts w:ascii="Times New Roman" w:eastAsia="Andale Sans UI" w:hAnsi="Times New Roman" w:cs="Times New Roman"/>
          <w:lang w:eastAsia="pl-PL" w:bidi="fa-IR"/>
        </w:rPr>
        <w:t>materiałów</w:t>
      </w:r>
      <w:r w:rsidRPr="004660D8">
        <w:rPr>
          <w:rFonts w:ascii="Times New Roman" w:eastAsia="Andale Sans UI" w:hAnsi="Times New Roman" w:cs="Times New Roman"/>
          <w:lang w:eastAsia="pl-PL" w:bidi="fa-IR"/>
        </w:rPr>
        <w:t xml:space="preserve"> </w:t>
      </w:r>
      <w:r w:rsidR="00EB4C8A" w:rsidRPr="004660D8">
        <w:rPr>
          <w:rFonts w:ascii="Times New Roman" w:eastAsia="Andale Sans UI" w:hAnsi="Times New Roman" w:cs="Times New Roman"/>
          <w:lang w:eastAsia="pl-PL" w:bidi="fa-IR"/>
        </w:rPr>
        <w:t>–</w:t>
      </w:r>
      <w:r w:rsidRPr="004660D8">
        <w:rPr>
          <w:rFonts w:ascii="Times New Roman" w:eastAsia="Andale Sans UI" w:hAnsi="Times New Roman" w:cs="Times New Roman"/>
          <w:lang w:eastAsia="pl-PL" w:bidi="fa-IR"/>
        </w:rPr>
        <w:t xml:space="preserve"> w</w:t>
      </w:r>
      <w:r w:rsidR="00EB4C8A" w:rsidRPr="004660D8">
        <w:rPr>
          <w:rFonts w:ascii="Times New Roman" w:eastAsia="Andale Sans UI" w:hAnsi="Times New Roman" w:cs="Times New Roman"/>
          <w:lang w:eastAsia="pl-PL" w:bidi="fa-IR"/>
        </w:rPr>
        <w:t xml:space="preserve"> </w:t>
      </w:r>
      <w:r w:rsidRPr="004660D8">
        <w:rPr>
          <w:rFonts w:ascii="Times New Roman" w:eastAsia="Andale Sans UI" w:hAnsi="Times New Roman" w:cs="Times New Roman"/>
          <w:lang w:eastAsia="pl-PL" w:bidi="fa-IR"/>
        </w:rPr>
        <w:t>każdym</w:t>
      </w:r>
      <w:r w:rsidR="00EB4C8A" w:rsidRPr="004660D8">
        <w:rPr>
          <w:rFonts w:ascii="Times New Roman" w:eastAsia="Andale Sans UI" w:hAnsi="Times New Roman" w:cs="Times New Roman"/>
          <w:lang w:eastAsia="pl-PL" w:bidi="fa-IR"/>
        </w:rPr>
        <w:t xml:space="preserve"> </w:t>
      </w:r>
      <w:r w:rsidR="001D574D" w:rsidRPr="004660D8">
        <w:rPr>
          <w:rFonts w:ascii="Times New Roman" w:eastAsia="Andale Sans UI" w:hAnsi="Times New Roman" w:cs="Times New Roman"/>
          <w:lang w:eastAsia="pl-PL" w:bidi="fa-IR"/>
        </w:rPr>
        <w:t xml:space="preserve">przypadku, gdy dany materiał </w:t>
      </w:r>
      <w:r w:rsidRPr="004660D8">
        <w:rPr>
          <w:rFonts w:ascii="Times New Roman" w:eastAsia="Andale Sans UI" w:hAnsi="Times New Roman" w:cs="Times New Roman"/>
          <w:lang w:eastAsia="pl-PL" w:bidi="fa-IR"/>
        </w:rPr>
        <w:t>objęt</w:t>
      </w:r>
      <w:r w:rsidR="001D574D" w:rsidRPr="004660D8">
        <w:rPr>
          <w:rFonts w:ascii="Times New Roman" w:eastAsia="Andale Sans UI" w:hAnsi="Times New Roman" w:cs="Times New Roman"/>
          <w:lang w:eastAsia="pl-PL" w:bidi="fa-IR"/>
        </w:rPr>
        <w:t xml:space="preserve">y </w:t>
      </w:r>
      <w:r w:rsidRPr="004660D8">
        <w:rPr>
          <w:rFonts w:ascii="Times New Roman" w:eastAsia="Andale Sans UI" w:hAnsi="Times New Roman" w:cs="Times New Roman"/>
          <w:lang w:eastAsia="pl-PL" w:bidi="fa-IR"/>
        </w:rPr>
        <w:t>jest gwarancją producenta, dokumenty te Wykonawca przekaże Zamawiającemu razem z dokumentacją powykonawczą zadania. W takim przypadku Zamawiający będzie mógł wykonywać uprawnienia z tytułu gwarancji udzielonej przez</w:t>
      </w:r>
      <w:r w:rsidR="00EB4C8A" w:rsidRPr="004660D8">
        <w:rPr>
          <w:rFonts w:ascii="Times New Roman" w:eastAsia="Andale Sans UI" w:hAnsi="Times New Roman" w:cs="Times New Roman"/>
          <w:lang w:eastAsia="pl-PL" w:bidi="fa-IR"/>
        </w:rPr>
        <w:t xml:space="preserve"> </w:t>
      </w:r>
      <w:r w:rsidRPr="004660D8">
        <w:rPr>
          <w:rFonts w:ascii="Times New Roman" w:eastAsia="Andale Sans UI" w:hAnsi="Times New Roman" w:cs="Times New Roman"/>
          <w:lang w:eastAsia="pl-PL" w:bidi="fa-IR"/>
        </w:rPr>
        <w:t>Wykonawcę niezależnie od uprawnień wynikających z gwarancji producenta</w:t>
      </w:r>
      <w:r w:rsidR="00FC1283" w:rsidRPr="004660D8">
        <w:rPr>
          <w:rFonts w:ascii="Times New Roman" w:eastAsia="Andale Sans UI" w:hAnsi="Times New Roman" w:cs="Times New Roman"/>
          <w:lang w:eastAsia="pl-PL" w:bidi="fa-IR"/>
        </w:rPr>
        <w:t>.</w:t>
      </w:r>
    </w:p>
    <w:p w14:paraId="76FB95F7" w14:textId="67738FA5" w:rsidR="00842D53" w:rsidRPr="002A17B4" w:rsidRDefault="00D9367E" w:rsidP="001D2851">
      <w:pPr>
        <w:pStyle w:val="Akapitzlist"/>
        <w:widowControl w:val="0"/>
        <w:numPr>
          <w:ilvl w:val="0"/>
          <w:numId w:val="31"/>
        </w:numPr>
        <w:autoSpaceDE/>
        <w:spacing w:line="276" w:lineRule="auto"/>
        <w:ind w:left="0" w:firstLine="0"/>
        <w:jc w:val="both"/>
        <w:rPr>
          <w:rFonts w:ascii="Times New Roman" w:hAnsi="Times New Roman" w:cs="Times New Roman"/>
        </w:rPr>
      </w:pPr>
      <w:r w:rsidRPr="002A17B4">
        <w:rPr>
          <w:rFonts w:ascii="Times New Roman" w:eastAsia="Andale Sans UI" w:hAnsi="Times New Roman" w:cs="Times New Roman"/>
          <w:color w:val="auto"/>
          <w:lang w:eastAsia="ja-JP" w:bidi="fa-IR"/>
        </w:rPr>
        <w:t>W przypadku stwierdzenia przez Zamawiającego wad Wykonawca będzie zobowiązany,</w:t>
      </w:r>
      <w:r w:rsidRPr="002A17B4">
        <w:rPr>
          <w:rFonts w:ascii="Times New Roman" w:eastAsia="Andale Sans UI" w:hAnsi="Times New Roman" w:cs="Times New Roman"/>
          <w:color w:val="auto"/>
          <w:lang w:eastAsia="ja-JP" w:bidi="fa-IR"/>
        </w:rPr>
        <w:br/>
        <w:t>w wyznaczonym przez Zamawiającego terminie, usunąć wszystkie wady, wyłącznie na własny koszt, bez względu na wysokość kosztów ich usunięcia.</w:t>
      </w:r>
    </w:p>
    <w:p w14:paraId="085D6B22" w14:textId="77777777" w:rsidR="00970313" w:rsidRDefault="00970313" w:rsidP="001D2851">
      <w:pPr>
        <w:widowControl w:val="0"/>
        <w:autoSpaceDE/>
        <w:spacing w:line="276" w:lineRule="auto"/>
        <w:jc w:val="center"/>
        <w:rPr>
          <w:rFonts w:ascii="Times New Roman" w:eastAsia="Andale Sans UI" w:hAnsi="Times New Roman" w:cs="Times New Roman"/>
          <w:color w:val="auto"/>
          <w:lang w:eastAsia="ja-JP" w:bidi="fa-IR"/>
        </w:rPr>
      </w:pPr>
    </w:p>
    <w:p w14:paraId="2C94DAF7" w14:textId="2AB71533" w:rsidR="0043799B" w:rsidRPr="007A771B" w:rsidRDefault="008F06EC" w:rsidP="001D2851">
      <w:pPr>
        <w:widowControl w:val="0"/>
        <w:autoSpaceDE/>
        <w:spacing w:line="276" w:lineRule="auto"/>
        <w:jc w:val="center"/>
        <w:rPr>
          <w:rFonts w:ascii="Times New Roman" w:eastAsia="Andale Sans UI" w:hAnsi="Times New Roman" w:cs="Times New Roman"/>
          <w:color w:val="auto"/>
          <w:lang w:eastAsia="ja-JP" w:bidi="fa-IR"/>
        </w:rPr>
      </w:pPr>
      <w:r>
        <w:rPr>
          <w:rFonts w:ascii="Times New Roman" w:eastAsia="Andale Sans UI" w:hAnsi="Times New Roman" w:cs="Times New Roman"/>
          <w:color w:val="auto"/>
          <w:lang w:eastAsia="ja-JP" w:bidi="fa-IR"/>
        </w:rPr>
        <w:t>§ 8</w:t>
      </w:r>
    </w:p>
    <w:p w14:paraId="65A10993" w14:textId="77777777" w:rsidR="0043799B" w:rsidRPr="007A771B" w:rsidRDefault="00D9367E" w:rsidP="001D2851">
      <w:pPr>
        <w:widowControl w:val="0"/>
        <w:autoSpaceDE/>
        <w:spacing w:line="276" w:lineRule="auto"/>
        <w:ind w:left="360"/>
        <w:jc w:val="center"/>
        <w:rPr>
          <w:rFonts w:ascii="Times New Roman" w:eastAsia="Andale Sans UI" w:hAnsi="Times New Roman" w:cs="Times New Roman"/>
          <w:b/>
          <w:color w:val="auto"/>
          <w:lang w:eastAsia="ja-JP" w:bidi="fa-IR"/>
        </w:rPr>
      </w:pPr>
      <w:r w:rsidRPr="007A771B">
        <w:rPr>
          <w:rFonts w:ascii="Times New Roman" w:eastAsia="Andale Sans UI" w:hAnsi="Times New Roman" w:cs="Times New Roman"/>
          <w:b/>
          <w:color w:val="auto"/>
          <w:lang w:eastAsia="ja-JP" w:bidi="fa-IR"/>
        </w:rPr>
        <w:t>KARY UMOWNE I ODSZKODOWANIA</w:t>
      </w:r>
    </w:p>
    <w:p w14:paraId="6DF9300E" w14:textId="77777777" w:rsidR="00FC1283" w:rsidRPr="007A771B" w:rsidRDefault="00FC1283" w:rsidP="001D2851">
      <w:pPr>
        <w:widowControl w:val="0"/>
        <w:autoSpaceDE/>
        <w:spacing w:line="276" w:lineRule="auto"/>
        <w:ind w:left="360"/>
        <w:jc w:val="center"/>
        <w:rPr>
          <w:rFonts w:ascii="Times New Roman" w:eastAsia="Andale Sans UI" w:hAnsi="Times New Roman" w:cs="Times New Roman"/>
          <w:b/>
          <w:color w:val="auto"/>
          <w:lang w:eastAsia="ja-JP" w:bidi="fa-IR"/>
        </w:rPr>
      </w:pPr>
    </w:p>
    <w:p w14:paraId="0BB57942" w14:textId="77777777" w:rsidR="00FC1283" w:rsidRPr="007A771B" w:rsidRDefault="00D9367E" w:rsidP="001D2851">
      <w:pPr>
        <w:pStyle w:val="Akapitzlist"/>
        <w:widowControl w:val="0"/>
        <w:numPr>
          <w:ilvl w:val="0"/>
          <w:numId w:val="24"/>
        </w:numPr>
        <w:autoSpaceDE/>
        <w:spacing w:line="276" w:lineRule="auto"/>
        <w:jc w:val="both"/>
        <w:rPr>
          <w:rFonts w:ascii="Times New Roman" w:hAnsi="Times New Roman" w:cs="Times New Roman"/>
        </w:rPr>
      </w:pPr>
      <w:r w:rsidRPr="007A771B">
        <w:rPr>
          <w:rFonts w:ascii="Times New Roman" w:eastAsia="Andale Sans UI" w:hAnsi="Times New Roman" w:cs="Times New Roman"/>
          <w:color w:val="auto"/>
          <w:lang w:eastAsia="ja-JP" w:bidi="fa-IR"/>
        </w:rPr>
        <w:t>Wykonawca zapłaci Zamawiającemu kary umowne w następujących przypadkach:</w:t>
      </w:r>
    </w:p>
    <w:p w14:paraId="4BF9894E" w14:textId="7E270D21" w:rsidR="00FC1283" w:rsidRPr="007A771B" w:rsidRDefault="000D6A57" w:rsidP="001D2851">
      <w:pPr>
        <w:pStyle w:val="Akapitzlist"/>
        <w:widowControl w:val="0"/>
        <w:numPr>
          <w:ilvl w:val="1"/>
          <w:numId w:val="24"/>
        </w:numPr>
        <w:autoSpaceDE/>
        <w:spacing w:line="276" w:lineRule="auto"/>
        <w:jc w:val="both"/>
        <w:rPr>
          <w:rFonts w:ascii="Times New Roman" w:hAnsi="Times New Roman" w:cs="Times New Roman"/>
        </w:rPr>
      </w:pPr>
      <w:r>
        <w:rPr>
          <w:rFonts w:ascii="Times New Roman" w:eastAsia="Andale Sans UI" w:hAnsi="Times New Roman" w:cs="Times New Roman"/>
          <w:color w:val="auto"/>
          <w:lang w:eastAsia="ja-JP" w:bidi="fa-IR"/>
        </w:rPr>
        <w:t>za zwłokę w wykonaniu p</w:t>
      </w:r>
      <w:r w:rsidR="00D9367E" w:rsidRPr="007A771B">
        <w:rPr>
          <w:rFonts w:ascii="Times New Roman" w:eastAsia="Andale Sans UI" w:hAnsi="Times New Roman" w:cs="Times New Roman"/>
          <w:color w:val="auto"/>
          <w:lang w:eastAsia="ja-JP" w:bidi="fa-IR"/>
        </w:rPr>
        <w:t>rzedmiotu umowy w zakresie, o którym mowa w § 1,</w:t>
      </w:r>
      <w:r w:rsidR="00D9367E" w:rsidRPr="007A771B">
        <w:rPr>
          <w:rFonts w:ascii="Times New Roman" w:eastAsia="Andale Sans UI" w:hAnsi="Times New Roman" w:cs="Times New Roman"/>
          <w:color w:val="auto"/>
          <w:lang w:eastAsia="ja-JP" w:bidi="fa-IR"/>
        </w:rPr>
        <w:br/>
        <w:t xml:space="preserve"> - w wysokośc</w:t>
      </w:r>
      <w:r>
        <w:rPr>
          <w:rFonts w:ascii="Times New Roman" w:eastAsia="Andale Sans UI" w:hAnsi="Times New Roman" w:cs="Times New Roman"/>
          <w:color w:val="auto"/>
          <w:lang w:eastAsia="ja-JP" w:bidi="fa-IR"/>
        </w:rPr>
        <w:t>i 0,2% wynagrodzenia brutto za p</w:t>
      </w:r>
      <w:r w:rsidR="00D9367E" w:rsidRPr="007A771B">
        <w:rPr>
          <w:rFonts w:ascii="Times New Roman" w:eastAsia="Andale Sans UI" w:hAnsi="Times New Roman" w:cs="Times New Roman"/>
          <w:color w:val="auto"/>
          <w:lang w:eastAsia="ja-JP" w:bidi="fa-IR"/>
        </w:rPr>
        <w:t>rzedmiot umowy, o którym mowa w § 5 ust. 1, za każdy dzień zwłoki,</w:t>
      </w:r>
    </w:p>
    <w:p w14:paraId="3F15553F" w14:textId="0F87B02C" w:rsidR="00FC1283" w:rsidRPr="007A771B" w:rsidRDefault="00D9367E" w:rsidP="001D2851">
      <w:pPr>
        <w:pStyle w:val="Akapitzlist"/>
        <w:widowControl w:val="0"/>
        <w:numPr>
          <w:ilvl w:val="1"/>
          <w:numId w:val="24"/>
        </w:numPr>
        <w:autoSpaceDE/>
        <w:spacing w:line="276" w:lineRule="auto"/>
        <w:jc w:val="both"/>
        <w:rPr>
          <w:rFonts w:ascii="Times New Roman" w:hAnsi="Times New Roman" w:cs="Times New Roman"/>
        </w:rPr>
      </w:pPr>
      <w:r w:rsidRPr="007A771B">
        <w:rPr>
          <w:rFonts w:ascii="Times New Roman" w:eastAsia="Andale Sans UI" w:hAnsi="Times New Roman" w:cs="Times New Roman"/>
          <w:color w:val="auto"/>
          <w:lang w:eastAsia="ja-JP" w:bidi="fa-IR"/>
        </w:rPr>
        <w:t>za zwłokę w usuwaniu wad ujawnionych w okresie rękojmi lub gwarancji - w wysokośc</w:t>
      </w:r>
      <w:r w:rsidR="000D6A57">
        <w:rPr>
          <w:rFonts w:ascii="Times New Roman" w:eastAsia="Andale Sans UI" w:hAnsi="Times New Roman" w:cs="Times New Roman"/>
          <w:color w:val="auto"/>
          <w:lang w:eastAsia="ja-JP" w:bidi="fa-IR"/>
        </w:rPr>
        <w:t>i 0,2% wynagrodzenia brutto</w:t>
      </w:r>
      <w:r w:rsidRPr="007A771B">
        <w:rPr>
          <w:rFonts w:ascii="Times New Roman" w:eastAsia="Andale Sans UI" w:hAnsi="Times New Roman" w:cs="Times New Roman"/>
          <w:color w:val="auto"/>
          <w:lang w:eastAsia="ja-JP" w:bidi="fa-IR"/>
        </w:rPr>
        <w:t>, o którym mowa w § 5 ust. 1, za każdy dzień zwłoki, licząc od daty wyznaczonej przez Zamawiającego do usunięcia wad,</w:t>
      </w:r>
    </w:p>
    <w:p w14:paraId="3074188C" w14:textId="77777777" w:rsidR="00FC1283" w:rsidRPr="007A771B" w:rsidRDefault="00D9367E" w:rsidP="001D2851">
      <w:pPr>
        <w:pStyle w:val="Akapitzlist"/>
        <w:widowControl w:val="0"/>
        <w:numPr>
          <w:ilvl w:val="1"/>
          <w:numId w:val="24"/>
        </w:numPr>
        <w:autoSpaceDE/>
        <w:spacing w:line="276" w:lineRule="auto"/>
        <w:jc w:val="both"/>
        <w:rPr>
          <w:rFonts w:ascii="Times New Roman" w:hAnsi="Times New Roman" w:cs="Times New Roman"/>
        </w:rPr>
      </w:pPr>
      <w:r w:rsidRPr="007A771B">
        <w:rPr>
          <w:rFonts w:ascii="Times New Roman" w:eastAsia="Andale Sans UI" w:hAnsi="Times New Roman" w:cs="Times New Roman"/>
          <w:color w:val="auto"/>
          <w:lang w:eastAsia="ja-JP" w:bidi="fa-IR"/>
        </w:rPr>
        <w:t>w razie odstąpienia przez Zamawiającego niniejszej umowy z przyczyn zależnych od Wykonawcy - w wysokości 20% wynagrodzenia brutto , o którym mowa w § 5  ust. 1</w:t>
      </w:r>
    </w:p>
    <w:p w14:paraId="70DE7159" w14:textId="77777777" w:rsidR="00FC1283" w:rsidRPr="007A771B" w:rsidRDefault="00D9367E" w:rsidP="001D2851">
      <w:pPr>
        <w:pStyle w:val="Akapitzlist"/>
        <w:widowControl w:val="0"/>
        <w:numPr>
          <w:ilvl w:val="1"/>
          <w:numId w:val="24"/>
        </w:numPr>
        <w:autoSpaceDE/>
        <w:spacing w:line="276" w:lineRule="auto"/>
        <w:jc w:val="both"/>
        <w:rPr>
          <w:rFonts w:ascii="Times New Roman" w:hAnsi="Times New Roman" w:cs="Times New Roman"/>
        </w:rPr>
      </w:pPr>
      <w:r w:rsidRPr="007A771B">
        <w:rPr>
          <w:rFonts w:ascii="Times New Roman" w:eastAsia="Andale Sans UI" w:hAnsi="Times New Roman" w:cs="Times New Roman"/>
          <w:color w:val="auto"/>
          <w:lang w:eastAsia="ja-JP" w:bidi="fa-IR"/>
        </w:rPr>
        <w:lastRenderedPageBreak/>
        <w:t>za nienależyte wykonanie przez Wykonawcę postanowień umowy - w wysokości 2% wynagrodzenia brutto , o którym mowa w § 5  ust. 1, za każde naruszenie.</w:t>
      </w:r>
    </w:p>
    <w:p w14:paraId="20AF4FE8" w14:textId="77777777" w:rsidR="00FC1283" w:rsidRPr="007A771B" w:rsidRDefault="00D9367E" w:rsidP="001D2851">
      <w:pPr>
        <w:pStyle w:val="Akapitzlist"/>
        <w:widowControl w:val="0"/>
        <w:numPr>
          <w:ilvl w:val="0"/>
          <w:numId w:val="24"/>
        </w:numPr>
        <w:autoSpaceDE/>
        <w:spacing w:line="276" w:lineRule="auto"/>
        <w:jc w:val="both"/>
        <w:rPr>
          <w:rFonts w:ascii="Times New Roman" w:hAnsi="Times New Roman" w:cs="Times New Roman"/>
        </w:rPr>
      </w:pPr>
      <w:r w:rsidRPr="007A771B">
        <w:rPr>
          <w:rFonts w:ascii="Times New Roman" w:eastAsia="Andale Sans UI" w:hAnsi="Times New Roman" w:cs="Times New Roman"/>
          <w:color w:val="auto"/>
          <w:lang w:eastAsia="ja-JP" w:bidi="fa-IR"/>
        </w:rPr>
        <w:t>Strony ustają, iż niezależnie od kar umownych  określonych powyżej Zamawiający może dochodzić odszkodowania przewyższającego wysokość zastrzeżonych kar umownych.</w:t>
      </w:r>
    </w:p>
    <w:p w14:paraId="08D2CD23" w14:textId="69A1FD6B" w:rsidR="008F06EC" w:rsidRPr="00EF3731" w:rsidRDefault="00D9367E" w:rsidP="001D2851">
      <w:pPr>
        <w:pStyle w:val="Akapitzlist"/>
        <w:widowControl w:val="0"/>
        <w:numPr>
          <w:ilvl w:val="0"/>
          <w:numId w:val="24"/>
        </w:numPr>
        <w:autoSpaceDE/>
        <w:spacing w:line="276" w:lineRule="auto"/>
        <w:jc w:val="both"/>
        <w:rPr>
          <w:rFonts w:ascii="Times New Roman" w:hAnsi="Times New Roman" w:cs="Times New Roman"/>
        </w:rPr>
      </w:pPr>
      <w:r w:rsidRPr="007A771B">
        <w:rPr>
          <w:rFonts w:ascii="Times New Roman" w:eastAsia="Andale Sans UI" w:hAnsi="Times New Roman" w:cs="Times New Roman"/>
          <w:color w:val="auto"/>
          <w:lang w:eastAsia="ja-JP" w:bidi="fa-IR"/>
        </w:rPr>
        <w:t>Wykonawca niniejszym upoważnia Zamawiającego i wyraża zgodę do potrącenia przez Zamawiającego naliczonych wobec Wykonawcy kar umownych, o których mowa w ust. 1 niniejszego paragrafu z  wierzytelnościami Wykonawcy, w tym wynagrodzenia Wykonawcy,</w:t>
      </w:r>
      <w:r w:rsidRPr="007A771B">
        <w:rPr>
          <w:rFonts w:ascii="Times New Roman" w:eastAsia="Andale Sans UI" w:hAnsi="Times New Roman" w:cs="Times New Roman"/>
          <w:color w:val="auto"/>
          <w:lang w:eastAsia="ja-JP" w:bidi="fa-IR"/>
        </w:rPr>
        <w:br/>
        <w:t xml:space="preserve">o którym mowa w §5 ust. 1 niniejszej umowy.  </w:t>
      </w:r>
    </w:p>
    <w:p w14:paraId="1CA6136E" w14:textId="77777777" w:rsidR="00966B9F" w:rsidRDefault="00966B9F" w:rsidP="001D2851">
      <w:pPr>
        <w:widowControl w:val="0"/>
        <w:autoSpaceDE/>
        <w:spacing w:line="276" w:lineRule="auto"/>
        <w:jc w:val="center"/>
        <w:rPr>
          <w:rFonts w:ascii="Times New Roman" w:eastAsia="Andale Sans UI" w:hAnsi="Times New Roman" w:cs="Times New Roman"/>
          <w:color w:val="auto"/>
          <w:lang w:eastAsia="ja-JP" w:bidi="fa-IR"/>
        </w:rPr>
      </w:pPr>
    </w:p>
    <w:p w14:paraId="1467D278" w14:textId="77777777" w:rsidR="00966B9F" w:rsidRPr="007A771B" w:rsidRDefault="00966B9F" w:rsidP="001D2851">
      <w:pPr>
        <w:widowControl w:val="0"/>
        <w:autoSpaceDE/>
        <w:spacing w:line="276" w:lineRule="auto"/>
        <w:jc w:val="center"/>
        <w:rPr>
          <w:rFonts w:ascii="Times New Roman" w:eastAsia="Andale Sans UI" w:hAnsi="Times New Roman" w:cs="Times New Roman"/>
          <w:color w:val="auto"/>
          <w:lang w:eastAsia="ja-JP" w:bidi="fa-IR"/>
        </w:rPr>
      </w:pPr>
      <w:r w:rsidRPr="007A771B">
        <w:rPr>
          <w:rFonts w:ascii="Times New Roman" w:eastAsia="Andale Sans UI" w:hAnsi="Times New Roman" w:cs="Times New Roman"/>
          <w:color w:val="auto"/>
          <w:lang w:eastAsia="ja-JP" w:bidi="fa-IR"/>
        </w:rPr>
        <w:t>§</w:t>
      </w:r>
      <w:r>
        <w:rPr>
          <w:rFonts w:ascii="Times New Roman" w:eastAsia="Andale Sans UI" w:hAnsi="Times New Roman" w:cs="Times New Roman"/>
          <w:color w:val="auto"/>
          <w:lang w:eastAsia="ja-JP" w:bidi="fa-IR"/>
        </w:rPr>
        <w:t xml:space="preserve"> 9</w:t>
      </w:r>
    </w:p>
    <w:p w14:paraId="6E020CC6" w14:textId="23082F54" w:rsidR="00966B9F" w:rsidRDefault="00966B9F" w:rsidP="001D2851">
      <w:pPr>
        <w:spacing w:line="276" w:lineRule="auto"/>
        <w:jc w:val="center"/>
        <w:rPr>
          <w:rFonts w:ascii="Times New Roman" w:hAnsi="Times New Roman" w:cs="Times New Roman"/>
          <w:b/>
        </w:rPr>
      </w:pPr>
      <w:r>
        <w:rPr>
          <w:rFonts w:ascii="Times New Roman" w:hAnsi="Times New Roman" w:cs="Times New Roman"/>
          <w:b/>
        </w:rPr>
        <w:t>UBEZPIECZENIE</w:t>
      </w:r>
    </w:p>
    <w:p w14:paraId="4DB52B63" w14:textId="77777777" w:rsidR="00966B9F" w:rsidRDefault="00966B9F" w:rsidP="001D2851">
      <w:pPr>
        <w:spacing w:line="276" w:lineRule="auto"/>
        <w:jc w:val="center"/>
        <w:rPr>
          <w:rFonts w:ascii="Times New Roman" w:hAnsi="Times New Roman" w:cs="Times New Roman"/>
          <w:b/>
        </w:rPr>
      </w:pPr>
    </w:p>
    <w:p w14:paraId="006DD480" w14:textId="143921D9" w:rsidR="00966B9F" w:rsidRDefault="00966B9F" w:rsidP="001D2851">
      <w:pPr>
        <w:pStyle w:val="Akapitzlist"/>
        <w:widowControl w:val="0"/>
        <w:numPr>
          <w:ilvl w:val="0"/>
          <w:numId w:val="38"/>
        </w:numPr>
        <w:autoSpaceDE/>
        <w:spacing w:line="276" w:lineRule="auto"/>
        <w:ind w:left="397" w:hanging="397"/>
        <w:jc w:val="both"/>
        <w:rPr>
          <w:rFonts w:ascii="Times New Roman" w:eastAsia="Andale Sans UI" w:hAnsi="Times New Roman" w:cs="Times New Roman"/>
          <w:color w:val="auto"/>
          <w:lang w:eastAsia="ja-JP" w:bidi="fa-IR"/>
        </w:rPr>
      </w:pPr>
      <w:r w:rsidRPr="00966B9F">
        <w:rPr>
          <w:rFonts w:ascii="Times New Roman" w:eastAsia="Andale Sans UI" w:hAnsi="Times New Roman" w:cs="Times New Roman"/>
          <w:color w:val="auto"/>
          <w:lang w:eastAsia="ja-JP" w:bidi="fa-IR"/>
        </w:rPr>
        <w:t>Wykonawca oświadcza, że posiada ubezpieczenie od odpowiedzialności cywilnej w zakresie prowadzonej działalności związanej z przedmiotem zamówienia</w:t>
      </w:r>
      <w:r w:rsidR="000D6A57">
        <w:rPr>
          <w:rFonts w:ascii="Times New Roman" w:eastAsia="Andale Sans UI" w:hAnsi="Times New Roman" w:cs="Times New Roman"/>
          <w:color w:val="auto"/>
          <w:lang w:eastAsia="ja-JP" w:bidi="fa-IR"/>
        </w:rPr>
        <w:t>.</w:t>
      </w:r>
      <w:r w:rsidRPr="00966B9F">
        <w:rPr>
          <w:rFonts w:ascii="Times New Roman" w:eastAsia="Andale Sans UI" w:hAnsi="Times New Roman" w:cs="Times New Roman"/>
          <w:color w:val="auto"/>
          <w:lang w:eastAsia="ja-JP" w:bidi="fa-IR"/>
        </w:rPr>
        <w:t xml:space="preserve"> </w:t>
      </w:r>
    </w:p>
    <w:p w14:paraId="32241BC1" w14:textId="7274D504" w:rsidR="002F6A29" w:rsidRPr="00966B9F" w:rsidRDefault="00966B9F" w:rsidP="001D2851">
      <w:pPr>
        <w:pStyle w:val="Akapitzlist"/>
        <w:widowControl w:val="0"/>
        <w:numPr>
          <w:ilvl w:val="0"/>
          <w:numId w:val="38"/>
        </w:numPr>
        <w:autoSpaceDE/>
        <w:spacing w:line="276" w:lineRule="auto"/>
        <w:ind w:left="397" w:hanging="397"/>
        <w:jc w:val="both"/>
        <w:rPr>
          <w:rFonts w:ascii="Times New Roman" w:eastAsia="Andale Sans UI" w:hAnsi="Times New Roman" w:cs="Times New Roman"/>
          <w:color w:val="auto"/>
          <w:lang w:eastAsia="ja-JP" w:bidi="fa-IR"/>
        </w:rPr>
      </w:pPr>
      <w:r w:rsidRPr="00966B9F">
        <w:rPr>
          <w:rFonts w:ascii="Times New Roman" w:eastAsia="Andale Sans UI" w:hAnsi="Times New Roman" w:cs="Times New Roman"/>
          <w:color w:val="auto"/>
          <w:lang w:eastAsia="ja-JP" w:bidi="fa-IR"/>
        </w:rPr>
        <w:t xml:space="preserve">Wykonawca jest zobowiązany do posiadania polisy ubezpieczenia, o której mowa w ust. </w:t>
      </w:r>
      <w:r>
        <w:rPr>
          <w:rFonts w:ascii="Times New Roman" w:eastAsia="Andale Sans UI" w:hAnsi="Times New Roman" w:cs="Times New Roman"/>
          <w:color w:val="auto"/>
          <w:lang w:eastAsia="ja-JP" w:bidi="fa-IR"/>
        </w:rPr>
        <w:t xml:space="preserve">                   </w:t>
      </w:r>
      <w:r w:rsidRPr="00966B9F">
        <w:rPr>
          <w:rFonts w:ascii="Times New Roman" w:eastAsia="Andale Sans UI" w:hAnsi="Times New Roman" w:cs="Times New Roman"/>
          <w:color w:val="auto"/>
          <w:lang w:eastAsia="ja-JP" w:bidi="fa-IR"/>
        </w:rPr>
        <w:t>1 przez cały okres trwania umowy i przedstawiania jej wraz z dowodem jej opłacenia na każde żądanie Zamawiającego.</w:t>
      </w:r>
    </w:p>
    <w:p w14:paraId="361C606C" w14:textId="77777777" w:rsidR="00966B9F" w:rsidRDefault="00966B9F" w:rsidP="001D2851">
      <w:pPr>
        <w:widowControl w:val="0"/>
        <w:autoSpaceDE/>
        <w:spacing w:line="276" w:lineRule="auto"/>
        <w:rPr>
          <w:rFonts w:ascii="Times New Roman" w:eastAsia="Andale Sans UI" w:hAnsi="Times New Roman" w:cs="Times New Roman"/>
          <w:color w:val="auto"/>
          <w:lang w:eastAsia="ja-JP" w:bidi="fa-IR"/>
        </w:rPr>
      </w:pPr>
    </w:p>
    <w:p w14:paraId="7172329F" w14:textId="53EA9054" w:rsidR="00966B9F" w:rsidRPr="007A771B" w:rsidRDefault="00D9367E" w:rsidP="001D2851">
      <w:pPr>
        <w:widowControl w:val="0"/>
        <w:autoSpaceDE/>
        <w:spacing w:line="276" w:lineRule="auto"/>
        <w:jc w:val="center"/>
        <w:rPr>
          <w:rFonts w:ascii="Times New Roman" w:eastAsia="Andale Sans UI" w:hAnsi="Times New Roman" w:cs="Times New Roman"/>
          <w:color w:val="auto"/>
          <w:lang w:eastAsia="ja-JP" w:bidi="fa-IR"/>
        </w:rPr>
      </w:pPr>
      <w:r w:rsidRPr="007A771B">
        <w:rPr>
          <w:rFonts w:ascii="Times New Roman" w:eastAsia="Andale Sans UI" w:hAnsi="Times New Roman" w:cs="Times New Roman"/>
          <w:color w:val="auto"/>
          <w:lang w:eastAsia="ja-JP" w:bidi="fa-IR"/>
        </w:rPr>
        <w:t>§</w:t>
      </w:r>
      <w:r w:rsidR="008F06EC">
        <w:rPr>
          <w:rFonts w:ascii="Times New Roman" w:eastAsia="Andale Sans UI" w:hAnsi="Times New Roman" w:cs="Times New Roman"/>
          <w:color w:val="auto"/>
          <w:lang w:eastAsia="ja-JP" w:bidi="fa-IR"/>
        </w:rPr>
        <w:t xml:space="preserve"> </w:t>
      </w:r>
      <w:r w:rsidR="00966B9F">
        <w:rPr>
          <w:rFonts w:ascii="Times New Roman" w:eastAsia="Andale Sans UI" w:hAnsi="Times New Roman" w:cs="Times New Roman"/>
          <w:color w:val="auto"/>
          <w:lang w:eastAsia="ja-JP" w:bidi="fa-IR"/>
        </w:rPr>
        <w:t>10</w:t>
      </w:r>
    </w:p>
    <w:p w14:paraId="28E0A193" w14:textId="31A5C603" w:rsidR="007A771B" w:rsidRDefault="005D59A0" w:rsidP="001D2851">
      <w:pPr>
        <w:spacing w:line="276" w:lineRule="auto"/>
        <w:jc w:val="center"/>
        <w:rPr>
          <w:rFonts w:ascii="Times New Roman" w:hAnsi="Times New Roman" w:cs="Times New Roman"/>
          <w:b/>
        </w:rPr>
      </w:pPr>
      <w:r w:rsidRPr="007A771B">
        <w:rPr>
          <w:rFonts w:ascii="Times New Roman" w:hAnsi="Times New Roman" w:cs="Times New Roman"/>
          <w:b/>
        </w:rPr>
        <w:t>ODSTĄPIENIE OD UMOWY</w:t>
      </w:r>
    </w:p>
    <w:p w14:paraId="7D95B14E" w14:textId="77777777" w:rsidR="005D59A0" w:rsidRPr="007A771B" w:rsidRDefault="005D59A0" w:rsidP="001D2851">
      <w:pPr>
        <w:spacing w:line="276" w:lineRule="auto"/>
        <w:jc w:val="center"/>
        <w:rPr>
          <w:rFonts w:ascii="Times New Roman" w:hAnsi="Times New Roman" w:cs="Times New Roman"/>
          <w:b/>
          <w:bCs/>
        </w:rPr>
      </w:pPr>
    </w:p>
    <w:p w14:paraId="4CA350DE" w14:textId="77777777" w:rsidR="00FC1283" w:rsidRPr="007A771B" w:rsidRDefault="00D9367E" w:rsidP="001D2851">
      <w:pPr>
        <w:pStyle w:val="Akapitzlist"/>
        <w:widowControl w:val="0"/>
        <w:numPr>
          <w:ilvl w:val="0"/>
          <w:numId w:val="25"/>
        </w:numPr>
        <w:autoSpaceDE/>
        <w:spacing w:line="276" w:lineRule="auto"/>
        <w:jc w:val="both"/>
        <w:rPr>
          <w:rFonts w:ascii="Times New Roman" w:eastAsia="Andale Sans UI" w:hAnsi="Times New Roman" w:cs="Times New Roman"/>
          <w:color w:val="auto"/>
          <w:lang w:eastAsia="ja-JP" w:bidi="fa-IR"/>
        </w:rPr>
      </w:pPr>
      <w:r w:rsidRPr="007A771B">
        <w:rPr>
          <w:rFonts w:ascii="Times New Roman" w:eastAsia="Andale Sans UI" w:hAnsi="Times New Roman" w:cs="Times New Roman"/>
          <w:color w:val="auto"/>
          <w:lang w:eastAsia="ja-JP" w:bidi="fa-IR"/>
        </w:rPr>
        <w:t>Niniejsza umowa może być rozwiązana za pisemnym porozumieniem stron.</w:t>
      </w:r>
    </w:p>
    <w:p w14:paraId="30622948" w14:textId="020BDA20" w:rsidR="00FC1283" w:rsidRPr="007A771B" w:rsidRDefault="00D9367E" w:rsidP="001D2851">
      <w:pPr>
        <w:pStyle w:val="Akapitzlist"/>
        <w:widowControl w:val="0"/>
        <w:numPr>
          <w:ilvl w:val="0"/>
          <w:numId w:val="25"/>
        </w:numPr>
        <w:autoSpaceDE/>
        <w:spacing w:line="276" w:lineRule="auto"/>
        <w:jc w:val="both"/>
        <w:rPr>
          <w:rFonts w:ascii="Times New Roman" w:eastAsia="Andale Sans UI" w:hAnsi="Times New Roman" w:cs="Times New Roman"/>
          <w:color w:val="auto"/>
          <w:lang w:eastAsia="ja-JP" w:bidi="fa-IR"/>
        </w:rPr>
      </w:pPr>
      <w:r w:rsidRPr="007A771B">
        <w:rPr>
          <w:rFonts w:ascii="Times New Roman" w:eastAsia="Andale Sans UI" w:hAnsi="Times New Roman" w:cs="Times New Roman"/>
          <w:color w:val="auto"/>
          <w:lang w:eastAsia="ja-JP" w:bidi="fa-IR"/>
        </w:rPr>
        <w:t xml:space="preserve">Zamawiający ma prawo </w:t>
      </w:r>
      <w:r w:rsidR="002A17B4">
        <w:rPr>
          <w:rFonts w:ascii="Times New Roman" w:eastAsia="Andale Sans UI" w:hAnsi="Times New Roman" w:cs="Times New Roman"/>
          <w:color w:val="auto"/>
          <w:lang w:eastAsia="ja-JP" w:bidi="fa-IR"/>
        </w:rPr>
        <w:t>odstąpić od umowy</w:t>
      </w:r>
      <w:r w:rsidRPr="007A771B">
        <w:rPr>
          <w:rFonts w:ascii="Times New Roman" w:eastAsia="Andale Sans UI" w:hAnsi="Times New Roman" w:cs="Times New Roman"/>
          <w:color w:val="auto"/>
          <w:lang w:eastAsia="ja-JP" w:bidi="fa-IR"/>
        </w:rPr>
        <w:t xml:space="preserve"> w </w:t>
      </w:r>
      <w:r w:rsidR="002A17B4">
        <w:rPr>
          <w:rFonts w:ascii="Times New Roman" w:eastAsia="Andale Sans UI" w:hAnsi="Times New Roman" w:cs="Times New Roman"/>
          <w:color w:val="auto"/>
          <w:lang w:eastAsia="ja-JP" w:bidi="fa-IR"/>
        </w:rPr>
        <w:t xml:space="preserve"> ciągu 30 dni od powzięcia wiedzy o jednej z poniższych okoliczności:</w:t>
      </w:r>
    </w:p>
    <w:p w14:paraId="40D67C08" w14:textId="0A15E92B" w:rsidR="00FC1283" w:rsidRPr="007A771B" w:rsidRDefault="00D9367E" w:rsidP="001D2851">
      <w:pPr>
        <w:pStyle w:val="Akapitzlist"/>
        <w:widowControl w:val="0"/>
        <w:numPr>
          <w:ilvl w:val="1"/>
          <w:numId w:val="25"/>
        </w:numPr>
        <w:autoSpaceDE/>
        <w:spacing w:line="276" w:lineRule="auto"/>
        <w:jc w:val="both"/>
        <w:rPr>
          <w:rFonts w:ascii="Times New Roman" w:eastAsia="Andale Sans UI" w:hAnsi="Times New Roman" w:cs="Times New Roman"/>
          <w:color w:val="auto"/>
          <w:lang w:eastAsia="ja-JP" w:bidi="fa-IR"/>
        </w:rPr>
      </w:pPr>
      <w:r w:rsidRPr="007A771B">
        <w:rPr>
          <w:rFonts w:ascii="Times New Roman" w:eastAsia="Andale Sans UI" w:hAnsi="Times New Roman" w:cs="Times New Roman"/>
          <w:color w:val="auto"/>
          <w:lang w:eastAsia="ja-JP" w:bidi="fa-IR"/>
        </w:rPr>
        <w:t xml:space="preserve">jeżeli Wykonawca  nie zakończy wykonania umowy niezależnie od przyczyny w terminie, </w:t>
      </w:r>
      <w:r w:rsidRPr="007A771B">
        <w:rPr>
          <w:rFonts w:ascii="Times New Roman" w:eastAsia="Andale Sans UI" w:hAnsi="Times New Roman" w:cs="Times New Roman"/>
          <w:color w:val="auto"/>
          <w:lang w:eastAsia="ja-JP" w:bidi="fa-IR"/>
        </w:rPr>
        <w:br/>
        <w:t xml:space="preserve">o którym mowa w § 3 ust. </w:t>
      </w:r>
      <w:r w:rsidR="00842D53">
        <w:rPr>
          <w:rFonts w:ascii="Times New Roman" w:eastAsia="Andale Sans UI" w:hAnsi="Times New Roman" w:cs="Times New Roman"/>
          <w:color w:val="auto"/>
          <w:lang w:eastAsia="ja-JP" w:bidi="fa-IR"/>
        </w:rPr>
        <w:t>2</w:t>
      </w:r>
      <w:r w:rsidR="002A17B4">
        <w:rPr>
          <w:rFonts w:ascii="Times New Roman" w:eastAsia="Andale Sans UI" w:hAnsi="Times New Roman" w:cs="Times New Roman"/>
          <w:color w:val="auto"/>
          <w:lang w:eastAsia="ja-JP" w:bidi="fa-IR"/>
        </w:rPr>
        <w:t>;</w:t>
      </w:r>
      <w:r w:rsidRPr="007A771B">
        <w:rPr>
          <w:rFonts w:ascii="Times New Roman" w:eastAsia="Andale Sans UI" w:hAnsi="Times New Roman" w:cs="Times New Roman"/>
          <w:color w:val="auto"/>
          <w:lang w:eastAsia="ja-JP" w:bidi="fa-IR"/>
        </w:rPr>
        <w:t xml:space="preserve"> </w:t>
      </w:r>
    </w:p>
    <w:p w14:paraId="4D15D101" w14:textId="77777777" w:rsidR="0043799B" w:rsidRPr="007A771B" w:rsidRDefault="00D9367E" w:rsidP="001D2851">
      <w:pPr>
        <w:pStyle w:val="Akapitzlist"/>
        <w:widowControl w:val="0"/>
        <w:numPr>
          <w:ilvl w:val="1"/>
          <w:numId w:val="25"/>
        </w:numPr>
        <w:autoSpaceDE/>
        <w:spacing w:line="276" w:lineRule="auto"/>
        <w:jc w:val="both"/>
        <w:rPr>
          <w:rFonts w:ascii="Times New Roman" w:eastAsia="Andale Sans UI" w:hAnsi="Times New Roman" w:cs="Times New Roman"/>
          <w:color w:val="auto"/>
          <w:lang w:eastAsia="ja-JP" w:bidi="fa-IR"/>
        </w:rPr>
      </w:pPr>
      <w:r w:rsidRPr="007A771B">
        <w:rPr>
          <w:rFonts w:ascii="Times New Roman" w:eastAsia="Andale Sans UI" w:hAnsi="Times New Roman" w:cs="Times New Roman"/>
          <w:color w:val="auto"/>
          <w:lang w:eastAsia="ja-JP" w:bidi="fa-IR"/>
        </w:rPr>
        <w:t>nienależytego wykonywania umowy przez Wykonawcę.</w:t>
      </w:r>
    </w:p>
    <w:p w14:paraId="6ED43993" w14:textId="77777777" w:rsidR="000D6A57" w:rsidRDefault="000D6A57" w:rsidP="001D2851">
      <w:pPr>
        <w:widowControl w:val="0"/>
        <w:autoSpaceDE/>
        <w:spacing w:line="276" w:lineRule="auto"/>
        <w:rPr>
          <w:rFonts w:ascii="Times New Roman" w:eastAsia="Andale Sans UI" w:hAnsi="Times New Roman" w:cs="Times New Roman"/>
          <w:color w:val="auto"/>
          <w:lang w:eastAsia="ja-JP" w:bidi="fa-IR"/>
        </w:rPr>
      </w:pPr>
    </w:p>
    <w:p w14:paraId="088BE872" w14:textId="77777777" w:rsidR="001475A4" w:rsidRDefault="001475A4" w:rsidP="001D2851">
      <w:pPr>
        <w:widowControl w:val="0"/>
        <w:autoSpaceDE/>
        <w:spacing w:line="276" w:lineRule="auto"/>
        <w:rPr>
          <w:rFonts w:ascii="Times New Roman" w:eastAsia="Andale Sans UI" w:hAnsi="Times New Roman" w:cs="Times New Roman"/>
          <w:color w:val="auto"/>
          <w:lang w:eastAsia="ja-JP" w:bidi="fa-IR"/>
        </w:rPr>
      </w:pPr>
    </w:p>
    <w:p w14:paraId="7A61233E" w14:textId="77777777" w:rsidR="001475A4" w:rsidRDefault="001475A4" w:rsidP="001D2851">
      <w:pPr>
        <w:widowControl w:val="0"/>
        <w:autoSpaceDE/>
        <w:spacing w:line="276" w:lineRule="auto"/>
        <w:rPr>
          <w:rFonts w:ascii="Times New Roman" w:eastAsia="Andale Sans UI" w:hAnsi="Times New Roman" w:cs="Times New Roman"/>
          <w:color w:val="auto"/>
          <w:lang w:eastAsia="ja-JP" w:bidi="fa-IR"/>
        </w:rPr>
      </w:pPr>
    </w:p>
    <w:p w14:paraId="7B920CD0" w14:textId="77777777" w:rsidR="001475A4" w:rsidRDefault="001475A4" w:rsidP="001D2851">
      <w:pPr>
        <w:widowControl w:val="0"/>
        <w:autoSpaceDE/>
        <w:spacing w:line="276" w:lineRule="auto"/>
        <w:rPr>
          <w:rFonts w:ascii="Times New Roman" w:eastAsia="Andale Sans UI" w:hAnsi="Times New Roman" w:cs="Times New Roman"/>
          <w:color w:val="auto"/>
          <w:lang w:eastAsia="ja-JP" w:bidi="fa-IR"/>
        </w:rPr>
      </w:pPr>
    </w:p>
    <w:p w14:paraId="6D47350B" w14:textId="3BAF3AFF" w:rsidR="0043799B" w:rsidRPr="007A771B" w:rsidRDefault="00D9367E" w:rsidP="001D2851">
      <w:pPr>
        <w:widowControl w:val="0"/>
        <w:autoSpaceDE/>
        <w:spacing w:line="276" w:lineRule="auto"/>
        <w:jc w:val="center"/>
        <w:rPr>
          <w:rFonts w:ascii="Times New Roman" w:eastAsia="Andale Sans UI" w:hAnsi="Times New Roman" w:cs="Times New Roman"/>
          <w:color w:val="auto"/>
          <w:lang w:eastAsia="ja-JP" w:bidi="fa-IR"/>
        </w:rPr>
      </w:pPr>
      <w:r w:rsidRPr="007A771B">
        <w:rPr>
          <w:rFonts w:ascii="Times New Roman" w:eastAsia="Andale Sans UI" w:hAnsi="Times New Roman" w:cs="Times New Roman"/>
          <w:color w:val="auto"/>
          <w:lang w:eastAsia="ja-JP" w:bidi="fa-IR"/>
        </w:rPr>
        <w:t>§</w:t>
      </w:r>
      <w:r w:rsidR="008F06EC">
        <w:rPr>
          <w:rFonts w:ascii="Times New Roman" w:eastAsia="Andale Sans UI" w:hAnsi="Times New Roman" w:cs="Times New Roman"/>
          <w:color w:val="auto"/>
          <w:lang w:eastAsia="ja-JP" w:bidi="fa-IR"/>
        </w:rPr>
        <w:t xml:space="preserve"> 1</w:t>
      </w:r>
      <w:r w:rsidR="00966B9F">
        <w:rPr>
          <w:rFonts w:ascii="Times New Roman" w:eastAsia="Andale Sans UI" w:hAnsi="Times New Roman" w:cs="Times New Roman"/>
          <w:color w:val="auto"/>
          <w:lang w:eastAsia="ja-JP" w:bidi="fa-IR"/>
        </w:rPr>
        <w:t>1</w:t>
      </w:r>
    </w:p>
    <w:p w14:paraId="5FCAD643" w14:textId="77777777" w:rsidR="0043799B" w:rsidRPr="007A771B" w:rsidRDefault="002623C6" w:rsidP="001D2851">
      <w:pPr>
        <w:widowControl w:val="0"/>
        <w:autoSpaceDE/>
        <w:spacing w:line="276" w:lineRule="auto"/>
        <w:jc w:val="center"/>
        <w:rPr>
          <w:rFonts w:ascii="Times New Roman" w:eastAsia="Andale Sans UI" w:hAnsi="Times New Roman" w:cs="Times New Roman"/>
          <w:b/>
          <w:color w:val="auto"/>
          <w:lang w:eastAsia="ja-JP" w:bidi="fa-IR"/>
        </w:rPr>
      </w:pPr>
      <w:r w:rsidRPr="007A771B">
        <w:rPr>
          <w:rFonts w:ascii="Times New Roman" w:eastAsia="Andale Sans UI" w:hAnsi="Times New Roman" w:cs="Times New Roman"/>
          <w:b/>
          <w:color w:val="auto"/>
          <w:lang w:eastAsia="ja-JP" w:bidi="fa-IR"/>
        </w:rPr>
        <w:t>ROZSTRZYGANIE SPORÓW</w:t>
      </w:r>
    </w:p>
    <w:p w14:paraId="31B433AA" w14:textId="77777777" w:rsidR="00D27A18" w:rsidRPr="007A771B" w:rsidRDefault="00D9367E" w:rsidP="001D2851">
      <w:pPr>
        <w:pStyle w:val="Akapitzlist"/>
        <w:widowControl w:val="0"/>
        <w:numPr>
          <w:ilvl w:val="0"/>
          <w:numId w:val="26"/>
        </w:numPr>
        <w:autoSpaceDE/>
        <w:spacing w:line="276" w:lineRule="auto"/>
        <w:jc w:val="both"/>
        <w:rPr>
          <w:rFonts w:ascii="Times New Roman" w:hAnsi="Times New Roman" w:cs="Times New Roman"/>
        </w:rPr>
      </w:pPr>
      <w:r w:rsidRPr="007A771B">
        <w:rPr>
          <w:rFonts w:ascii="Times New Roman" w:eastAsia="Andale Sans UI" w:hAnsi="Times New Roman" w:cs="Times New Roman"/>
          <w:color w:val="auto"/>
          <w:lang w:eastAsia="ja-JP" w:bidi="fa-IR"/>
        </w:rPr>
        <w:t>W sprawach nie uregulowanych niniejszą umową mają zastosowanie wszystkie odpowiednie</w:t>
      </w:r>
      <w:r w:rsidR="00D27A18" w:rsidRPr="007A771B">
        <w:rPr>
          <w:rFonts w:ascii="Times New Roman" w:eastAsia="Andale Sans UI" w:hAnsi="Times New Roman" w:cs="Times New Roman"/>
          <w:color w:val="auto"/>
          <w:lang w:eastAsia="ja-JP" w:bidi="fa-IR"/>
        </w:rPr>
        <w:t xml:space="preserve"> </w:t>
      </w:r>
      <w:r w:rsidRPr="007A771B">
        <w:rPr>
          <w:rFonts w:ascii="Times New Roman" w:eastAsia="Andale Sans UI" w:hAnsi="Times New Roman" w:cs="Times New Roman"/>
          <w:color w:val="auto"/>
          <w:lang w:eastAsia="ja-JP" w:bidi="fa-IR"/>
        </w:rPr>
        <w:t>przepisy prawa, mające związek z wykonaniem przedmiotu umowy, w tym Prawo budowlane, Kodeks cywilny.</w:t>
      </w:r>
    </w:p>
    <w:p w14:paraId="3257161E" w14:textId="35FAE18E" w:rsidR="0043799B" w:rsidRPr="005132B0" w:rsidRDefault="00D9367E" w:rsidP="001D2851">
      <w:pPr>
        <w:pStyle w:val="Akapitzlist"/>
        <w:widowControl w:val="0"/>
        <w:numPr>
          <w:ilvl w:val="0"/>
          <w:numId w:val="26"/>
        </w:numPr>
        <w:autoSpaceDE/>
        <w:spacing w:line="276" w:lineRule="auto"/>
        <w:jc w:val="both"/>
        <w:rPr>
          <w:rFonts w:ascii="Times New Roman" w:hAnsi="Times New Roman" w:cs="Times New Roman"/>
        </w:rPr>
      </w:pPr>
      <w:r w:rsidRPr="007A771B">
        <w:rPr>
          <w:rFonts w:ascii="Times New Roman" w:eastAsia="Andale Sans UI" w:hAnsi="Times New Roman" w:cs="Times New Roman"/>
          <w:color w:val="auto"/>
          <w:lang w:eastAsia="ja-JP" w:bidi="fa-IR"/>
        </w:rPr>
        <w:t>Ewentualne spory o roszczenia cywilnoprawne, jakie mogą powstać na tle umowy,</w:t>
      </w:r>
      <w:r w:rsidRPr="007A771B">
        <w:rPr>
          <w:rFonts w:ascii="Times New Roman" w:eastAsia="Andale Sans UI" w:hAnsi="Times New Roman" w:cs="Times New Roman"/>
          <w:color w:val="auto"/>
          <w:lang w:eastAsia="ja-JP" w:bidi="fa-IR"/>
        </w:rPr>
        <w:br/>
        <w:t>w których zawarcie ugody jest dopuszczalne, poddane zostaną mediacjom lub innemu polubownemu rozwiązaniu sporu przed Sądem Polubownym przy Prokuratorii Generalnej Rzeczypospolitej Polskiej, wybranym mediatorem albo osobą prowadzącą inne polubowne rozwiązanie sporu.</w:t>
      </w:r>
    </w:p>
    <w:p w14:paraId="7EB7C1D4" w14:textId="77777777" w:rsidR="005132B0" w:rsidRDefault="005132B0" w:rsidP="001D2851">
      <w:pPr>
        <w:widowControl w:val="0"/>
        <w:autoSpaceDE/>
        <w:spacing w:line="276" w:lineRule="auto"/>
        <w:rPr>
          <w:rFonts w:ascii="Times New Roman" w:eastAsia="Andale Sans UI" w:hAnsi="Times New Roman" w:cs="Times New Roman"/>
          <w:color w:val="auto"/>
          <w:lang w:eastAsia="ja-JP" w:bidi="fa-IR"/>
        </w:rPr>
      </w:pPr>
    </w:p>
    <w:p w14:paraId="51F84953" w14:textId="0F366DBB" w:rsidR="0043799B" w:rsidRPr="007A771B" w:rsidRDefault="00D9367E" w:rsidP="001D2851">
      <w:pPr>
        <w:widowControl w:val="0"/>
        <w:autoSpaceDE/>
        <w:spacing w:line="276" w:lineRule="auto"/>
        <w:jc w:val="center"/>
        <w:rPr>
          <w:rFonts w:ascii="Times New Roman" w:eastAsia="Andale Sans UI" w:hAnsi="Times New Roman" w:cs="Times New Roman"/>
          <w:color w:val="auto"/>
          <w:lang w:eastAsia="ja-JP" w:bidi="fa-IR"/>
        </w:rPr>
      </w:pPr>
      <w:r w:rsidRPr="007A771B">
        <w:rPr>
          <w:rFonts w:ascii="Times New Roman" w:eastAsia="Andale Sans UI" w:hAnsi="Times New Roman" w:cs="Times New Roman"/>
          <w:color w:val="auto"/>
          <w:lang w:eastAsia="ja-JP" w:bidi="fa-IR"/>
        </w:rPr>
        <w:t>§</w:t>
      </w:r>
      <w:r w:rsidR="008F06EC">
        <w:rPr>
          <w:rFonts w:ascii="Times New Roman" w:eastAsia="Andale Sans UI" w:hAnsi="Times New Roman" w:cs="Times New Roman"/>
          <w:color w:val="auto"/>
          <w:lang w:eastAsia="ja-JP" w:bidi="fa-IR"/>
        </w:rPr>
        <w:t xml:space="preserve"> </w:t>
      </w:r>
      <w:r w:rsidRPr="007A771B">
        <w:rPr>
          <w:rFonts w:ascii="Times New Roman" w:eastAsia="Andale Sans UI" w:hAnsi="Times New Roman" w:cs="Times New Roman"/>
          <w:color w:val="auto"/>
          <w:lang w:eastAsia="ja-JP" w:bidi="fa-IR"/>
        </w:rPr>
        <w:t>1</w:t>
      </w:r>
      <w:r w:rsidR="00966B9F">
        <w:rPr>
          <w:rFonts w:ascii="Times New Roman" w:eastAsia="Andale Sans UI" w:hAnsi="Times New Roman" w:cs="Times New Roman"/>
          <w:color w:val="auto"/>
          <w:lang w:eastAsia="ja-JP" w:bidi="fa-IR"/>
        </w:rPr>
        <w:t>2</w:t>
      </w:r>
    </w:p>
    <w:p w14:paraId="3D21D97B" w14:textId="77777777" w:rsidR="0043799B" w:rsidRPr="007A771B" w:rsidRDefault="00D9367E" w:rsidP="001D2851">
      <w:pPr>
        <w:widowControl w:val="0"/>
        <w:autoSpaceDE/>
        <w:spacing w:line="276" w:lineRule="auto"/>
        <w:jc w:val="center"/>
        <w:rPr>
          <w:rFonts w:ascii="Times New Roman" w:eastAsia="Andale Sans UI" w:hAnsi="Times New Roman" w:cs="Times New Roman"/>
          <w:b/>
          <w:color w:val="auto"/>
          <w:lang w:eastAsia="ja-JP" w:bidi="fa-IR"/>
        </w:rPr>
      </w:pPr>
      <w:r w:rsidRPr="007A771B">
        <w:rPr>
          <w:rFonts w:ascii="Times New Roman" w:eastAsia="Andale Sans UI" w:hAnsi="Times New Roman" w:cs="Times New Roman"/>
          <w:b/>
          <w:color w:val="auto"/>
          <w:lang w:eastAsia="ja-JP" w:bidi="fa-IR"/>
        </w:rPr>
        <w:t>POSTANOWIENIA KOŃCOWE</w:t>
      </w:r>
    </w:p>
    <w:p w14:paraId="56A125D7" w14:textId="77777777" w:rsidR="00D27A18" w:rsidRPr="007A771B" w:rsidRDefault="00D27A18" w:rsidP="001D2851">
      <w:pPr>
        <w:widowControl w:val="0"/>
        <w:autoSpaceDE/>
        <w:spacing w:line="276" w:lineRule="auto"/>
        <w:jc w:val="center"/>
        <w:rPr>
          <w:rFonts w:ascii="Times New Roman" w:eastAsia="Andale Sans UI" w:hAnsi="Times New Roman" w:cs="Times New Roman"/>
          <w:b/>
          <w:color w:val="auto"/>
          <w:lang w:eastAsia="ja-JP" w:bidi="fa-IR"/>
        </w:rPr>
      </w:pPr>
    </w:p>
    <w:p w14:paraId="7F3580FE" w14:textId="77777777" w:rsidR="00D27A18" w:rsidRPr="007A771B" w:rsidRDefault="00D9367E" w:rsidP="001D2851">
      <w:pPr>
        <w:pStyle w:val="Akapitzlist"/>
        <w:widowControl w:val="0"/>
        <w:numPr>
          <w:ilvl w:val="0"/>
          <w:numId w:val="27"/>
        </w:numPr>
        <w:tabs>
          <w:tab w:val="left" w:pos="514"/>
        </w:tabs>
        <w:autoSpaceDE/>
        <w:spacing w:line="276" w:lineRule="auto"/>
        <w:jc w:val="both"/>
        <w:rPr>
          <w:rFonts w:ascii="Times New Roman" w:eastAsia="Andale Sans UI" w:hAnsi="Times New Roman" w:cs="Times New Roman"/>
          <w:color w:val="auto"/>
          <w:lang w:eastAsia="ja-JP" w:bidi="fa-IR"/>
        </w:rPr>
      </w:pPr>
      <w:r w:rsidRPr="007A771B">
        <w:rPr>
          <w:rFonts w:ascii="Times New Roman" w:eastAsia="Andale Sans UI" w:hAnsi="Times New Roman" w:cs="Times New Roman"/>
          <w:color w:val="auto"/>
          <w:lang w:eastAsia="ja-JP" w:bidi="fa-IR"/>
        </w:rPr>
        <w:lastRenderedPageBreak/>
        <w:t xml:space="preserve">Zmiany i uzupełnienia umowy wymagają zachowania formy pisemnej w postaci aneksu do umowy podpisanego przez obie Strony, pod rygorem nieważności.  </w:t>
      </w:r>
    </w:p>
    <w:p w14:paraId="42A292F3" w14:textId="74D6859E" w:rsidR="00D27A18" w:rsidRPr="007A771B" w:rsidRDefault="007F3915" w:rsidP="001D2851">
      <w:pPr>
        <w:pStyle w:val="Akapitzlist"/>
        <w:widowControl w:val="0"/>
        <w:numPr>
          <w:ilvl w:val="0"/>
          <w:numId w:val="27"/>
        </w:numPr>
        <w:tabs>
          <w:tab w:val="left" w:pos="514"/>
        </w:tabs>
        <w:autoSpaceDE/>
        <w:spacing w:line="276" w:lineRule="auto"/>
        <w:jc w:val="both"/>
        <w:rPr>
          <w:rFonts w:ascii="Times New Roman" w:eastAsia="Andale Sans UI" w:hAnsi="Times New Roman" w:cs="Times New Roman"/>
          <w:color w:val="auto"/>
          <w:lang w:eastAsia="ja-JP" w:bidi="fa-IR"/>
        </w:rPr>
      </w:pPr>
      <w:r>
        <w:rPr>
          <w:rFonts w:ascii="Times New Roman" w:eastAsia="Andale Sans UI" w:hAnsi="Times New Roman" w:cs="Times New Roman"/>
          <w:color w:val="auto"/>
          <w:lang w:eastAsia="ja-JP" w:bidi="fa-IR"/>
        </w:rPr>
        <w:t>W przypadku gdy sporu nie uda się rozstrzygnąć w oparciu o metody wskazane</w:t>
      </w:r>
      <w:r w:rsidR="001D2851">
        <w:rPr>
          <w:rFonts w:ascii="Times New Roman" w:eastAsia="Andale Sans UI" w:hAnsi="Times New Roman" w:cs="Times New Roman"/>
          <w:color w:val="auto"/>
          <w:lang w:eastAsia="ja-JP" w:bidi="fa-IR"/>
        </w:rPr>
        <w:t xml:space="preserve"> </w:t>
      </w:r>
      <w:r>
        <w:rPr>
          <w:rFonts w:ascii="Times New Roman" w:eastAsia="Andale Sans UI" w:hAnsi="Times New Roman" w:cs="Times New Roman"/>
          <w:color w:val="auto"/>
          <w:lang w:eastAsia="ja-JP" w:bidi="fa-IR"/>
        </w:rPr>
        <w:t>w § 11 ust. 2 w</w:t>
      </w:r>
      <w:r w:rsidR="00D9367E" w:rsidRPr="007A771B">
        <w:rPr>
          <w:rFonts w:ascii="Times New Roman" w:eastAsia="Andale Sans UI" w:hAnsi="Times New Roman" w:cs="Times New Roman"/>
          <w:color w:val="auto"/>
          <w:lang w:eastAsia="ja-JP" w:bidi="fa-IR"/>
        </w:rPr>
        <w:t>łaściwy do rozpoznania sporów jest sąd</w:t>
      </w:r>
      <w:r>
        <w:rPr>
          <w:rFonts w:ascii="Times New Roman" w:eastAsia="Andale Sans UI" w:hAnsi="Times New Roman" w:cs="Times New Roman"/>
          <w:color w:val="auto"/>
          <w:lang w:eastAsia="ja-JP" w:bidi="fa-IR"/>
        </w:rPr>
        <w:t xml:space="preserve"> właściwy dla</w:t>
      </w:r>
      <w:r w:rsidR="00D9367E" w:rsidRPr="007A771B">
        <w:rPr>
          <w:rFonts w:ascii="Times New Roman" w:eastAsia="Andale Sans UI" w:hAnsi="Times New Roman" w:cs="Times New Roman"/>
          <w:color w:val="auto"/>
          <w:lang w:eastAsia="ja-JP" w:bidi="fa-IR"/>
        </w:rPr>
        <w:t xml:space="preserve"> siedziby Zamawiającego</w:t>
      </w:r>
      <w:r>
        <w:rPr>
          <w:rFonts w:ascii="Times New Roman" w:eastAsia="Andale Sans UI" w:hAnsi="Times New Roman" w:cs="Times New Roman"/>
          <w:color w:val="auto"/>
          <w:lang w:eastAsia="ja-JP" w:bidi="fa-IR"/>
        </w:rPr>
        <w:t>.</w:t>
      </w:r>
    </w:p>
    <w:p w14:paraId="71EC45B9" w14:textId="32116063" w:rsidR="00D27A18" w:rsidRPr="007A771B" w:rsidRDefault="00D9367E" w:rsidP="001D2851">
      <w:pPr>
        <w:pStyle w:val="Akapitzlist"/>
        <w:widowControl w:val="0"/>
        <w:numPr>
          <w:ilvl w:val="0"/>
          <w:numId w:val="27"/>
        </w:numPr>
        <w:tabs>
          <w:tab w:val="left" w:pos="514"/>
        </w:tabs>
        <w:autoSpaceDE/>
        <w:spacing w:line="276" w:lineRule="auto"/>
        <w:jc w:val="both"/>
        <w:rPr>
          <w:rFonts w:ascii="Times New Roman" w:eastAsia="Andale Sans UI" w:hAnsi="Times New Roman" w:cs="Times New Roman"/>
          <w:color w:val="auto"/>
          <w:lang w:eastAsia="ja-JP" w:bidi="fa-IR"/>
        </w:rPr>
      </w:pPr>
      <w:r w:rsidRPr="007A771B">
        <w:rPr>
          <w:rFonts w:ascii="Times New Roman" w:eastAsia="Andale Sans UI" w:hAnsi="Times New Roman" w:cs="Times New Roman"/>
          <w:color w:val="auto"/>
          <w:lang w:eastAsia="ja-JP" w:bidi="fa-IR"/>
        </w:rPr>
        <w:t>Wykonawca zobowiązany jest do niezwłocznego powiadomienia zamawiającego o zmianie adresu do doręczeń, którym przy zawarciu niniej</w:t>
      </w:r>
      <w:r w:rsidR="00842D53">
        <w:rPr>
          <w:rFonts w:ascii="Times New Roman" w:eastAsia="Andale Sans UI" w:hAnsi="Times New Roman" w:cs="Times New Roman"/>
          <w:color w:val="auto"/>
          <w:lang w:eastAsia="ja-JP" w:bidi="fa-IR"/>
        </w:rPr>
        <w:t xml:space="preserve">szej umowy jest adres wskazany </w:t>
      </w:r>
      <w:r w:rsidRPr="007A771B">
        <w:rPr>
          <w:rFonts w:ascii="Times New Roman" w:eastAsia="Andale Sans UI" w:hAnsi="Times New Roman" w:cs="Times New Roman"/>
          <w:color w:val="auto"/>
          <w:lang w:eastAsia="ja-JP" w:bidi="fa-IR"/>
        </w:rPr>
        <w:t>w komparycji umowy, nie później jednak niż w terminie 3 dni. Strony przyjmują, iż nie spełnienie tego wymogu skutkować będzie tym, że doręczenia korespondencji na adres dotychczasowy będzie rodziło wszelkie skutki prawne związane ze skutecznym doręczeniem.</w:t>
      </w:r>
    </w:p>
    <w:p w14:paraId="103BB50F" w14:textId="77777777" w:rsidR="00D27A18" w:rsidRPr="007A771B" w:rsidRDefault="00D9367E" w:rsidP="001D2851">
      <w:pPr>
        <w:pStyle w:val="Akapitzlist"/>
        <w:widowControl w:val="0"/>
        <w:numPr>
          <w:ilvl w:val="0"/>
          <w:numId w:val="27"/>
        </w:numPr>
        <w:tabs>
          <w:tab w:val="left" w:pos="514"/>
        </w:tabs>
        <w:autoSpaceDE/>
        <w:spacing w:line="276" w:lineRule="auto"/>
        <w:jc w:val="both"/>
        <w:rPr>
          <w:rFonts w:ascii="Times New Roman" w:eastAsia="Andale Sans UI" w:hAnsi="Times New Roman" w:cs="Times New Roman"/>
          <w:color w:val="auto"/>
          <w:lang w:eastAsia="ja-JP" w:bidi="fa-IR"/>
        </w:rPr>
      </w:pPr>
      <w:r w:rsidRPr="007A771B">
        <w:rPr>
          <w:rFonts w:ascii="Times New Roman" w:eastAsia="Andale Sans UI" w:hAnsi="Times New Roman" w:cs="Times New Roman"/>
          <w:color w:val="auto"/>
          <w:lang w:eastAsia="ja-JP" w:bidi="fa-IR"/>
        </w:rPr>
        <w:t>Przeniesienie przez Wykonawcę  obowiązków lub praw wynikających z niniejszej umowy (całości lub części),  w szczególności wierzytelności o wynagrodzenie, wymaga pisemnej zgody Zamawiającego, w której zostaną określone warunki przekazania podwykonawcy obowiązków lub praw wynikających z niniejszej umowy.</w:t>
      </w:r>
    </w:p>
    <w:p w14:paraId="5D9DB4D3" w14:textId="533C51AD" w:rsidR="00D27A18" w:rsidRPr="007A771B" w:rsidRDefault="00D9367E" w:rsidP="001D2851">
      <w:pPr>
        <w:pStyle w:val="Akapitzlist"/>
        <w:widowControl w:val="0"/>
        <w:numPr>
          <w:ilvl w:val="0"/>
          <w:numId w:val="27"/>
        </w:numPr>
        <w:tabs>
          <w:tab w:val="left" w:pos="514"/>
        </w:tabs>
        <w:autoSpaceDE/>
        <w:spacing w:line="276" w:lineRule="auto"/>
        <w:jc w:val="both"/>
        <w:rPr>
          <w:rFonts w:ascii="Times New Roman" w:eastAsia="Andale Sans UI" w:hAnsi="Times New Roman" w:cs="Times New Roman"/>
          <w:color w:val="auto"/>
          <w:lang w:eastAsia="ja-JP" w:bidi="fa-IR"/>
        </w:rPr>
      </w:pPr>
      <w:r w:rsidRPr="007A771B">
        <w:rPr>
          <w:rFonts w:ascii="Times New Roman" w:eastAsia="Andale Sans UI" w:hAnsi="Times New Roman" w:cs="Times New Roman"/>
          <w:color w:val="auto"/>
          <w:lang w:eastAsia="ja-JP" w:bidi="fa-IR"/>
        </w:rPr>
        <w:t>W przypadku przeniesienia praw lub obowiązków na podwykonawcę Wykonawca ponosi pełną</w:t>
      </w:r>
      <w:r w:rsidR="001475A4">
        <w:rPr>
          <w:rFonts w:ascii="Times New Roman" w:eastAsia="Andale Sans UI" w:hAnsi="Times New Roman" w:cs="Times New Roman"/>
          <w:color w:val="auto"/>
          <w:lang w:eastAsia="ja-JP" w:bidi="fa-IR"/>
        </w:rPr>
        <w:br/>
      </w:r>
      <w:r w:rsidRPr="007A771B">
        <w:rPr>
          <w:rFonts w:ascii="Times New Roman" w:eastAsia="Andale Sans UI" w:hAnsi="Times New Roman" w:cs="Times New Roman"/>
          <w:color w:val="auto"/>
          <w:lang w:eastAsia="ja-JP" w:bidi="fa-IR"/>
        </w:rPr>
        <w:t>i solidarną odpowiedzialność wobec Zamawiającego oraz osób trzecich za prace wykonywane przez podwykonawcę.</w:t>
      </w:r>
    </w:p>
    <w:p w14:paraId="062EDB39" w14:textId="77777777" w:rsidR="002623C6" w:rsidRPr="007A771B" w:rsidRDefault="00D9367E" w:rsidP="001D2851">
      <w:pPr>
        <w:pStyle w:val="Akapitzlist"/>
        <w:widowControl w:val="0"/>
        <w:numPr>
          <w:ilvl w:val="0"/>
          <w:numId w:val="27"/>
        </w:numPr>
        <w:tabs>
          <w:tab w:val="left" w:pos="514"/>
        </w:tabs>
        <w:autoSpaceDE/>
        <w:spacing w:line="276" w:lineRule="auto"/>
        <w:jc w:val="both"/>
        <w:rPr>
          <w:rFonts w:ascii="Times New Roman" w:eastAsia="Andale Sans UI" w:hAnsi="Times New Roman" w:cs="Times New Roman"/>
          <w:color w:val="auto"/>
          <w:lang w:eastAsia="ja-JP" w:bidi="fa-IR"/>
        </w:rPr>
      </w:pPr>
      <w:r w:rsidRPr="007A771B">
        <w:rPr>
          <w:rFonts w:ascii="Times New Roman" w:eastAsia="Andale Sans UI" w:hAnsi="Times New Roman" w:cs="Times New Roman"/>
          <w:color w:val="auto"/>
          <w:lang w:eastAsia="ja-JP" w:bidi="fa-IR"/>
        </w:rPr>
        <w:t>Postanowienia ust. 4-5  stosuje się również do dalszych podwykonawców.</w:t>
      </w:r>
    </w:p>
    <w:p w14:paraId="6EBDA9A9" w14:textId="33C3E77B" w:rsidR="0043799B" w:rsidRPr="007A771B" w:rsidRDefault="00D9367E" w:rsidP="001D2851">
      <w:pPr>
        <w:pStyle w:val="Akapitzlist"/>
        <w:widowControl w:val="0"/>
        <w:numPr>
          <w:ilvl w:val="0"/>
          <w:numId w:val="27"/>
        </w:numPr>
        <w:tabs>
          <w:tab w:val="left" w:pos="514"/>
        </w:tabs>
        <w:autoSpaceDE/>
        <w:spacing w:line="276" w:lineRule="auto"/>
        <w:jc w:val="both"/>
        <w:rPr>
          <w:rFonts w:ascii="Times New Roman" w:eastAsia="Andale Sans UI" w:hAnsi="Times New Roman" w:cs="Times New Roman"/>
          <w:color w:val="auto"/>
          <w:lang w:eastAsia="ja-JP" w:bidi="fa-IR"/>
        </w:rPr>
      </w:pPr>
      <w:r w:rsidRPr="007A771B">
        <w:rPr>
          <w:rFonts w:ascii="Times New Roman" w:eastAsia="Andale Sans UI" w:hAnsi="Times New Roman" w:cs="Times New Roman"/>
          <w:color w:val="auto"/>
          <w:lang w:eastAsia="ja-JP" w:bidi="fa-IR"/>
        </w:rPr>
        <w:t xml:space="preserve">Umowa została sporządzona w </w:t>
      </w:r>
      <w:r w:rsidR="007F3915">
        <w:rPr>
          <w:rFonts w:ascii="Times New Roman" w:eastAsia="Andale Sans UI" w:hAnsi="Times New Roman" w:cs="Times New Roman"/>
          <w:color w:val="auto"/>
          <w:lang w:eastAsia="ja-JP" w:bidi="fa-IR"/>
        </w:rPr>
        <w:t>2</w:t>
      </w:r>
      <w:r w:rsidRPr="007A771B">
        <w:rPr>
          <w:rFonts w:ascii="Times New Roman" w:eastAsia="Andale Sans UI" w:hAnsi="Times New Roman" w:cs="Times New Roman"/>
          <w:color w:val="auto"/>
          <w:lang w:eastAsia="ja-JP" w:bidi="fa-IR"/>
        </w:rPr>
        <w:t xml:space="preserve"> jednobrzmiących egzemplarzach, z których </w:t>
      </w:r>
      <w:r w:rsidR="007F3915">
        <w:rPr>
          <w:rFonts w:ascii="Times New Roman" w:eastAsia="Andale Sans UI" w:hAnsi="Times New Roman" w:cs="Times New Roman"/>
          <w:color w:val="auto"/>
          <w:lang w:eastAsia="ja-JP" w:bidi="fa-IR"/>
        </w:rPr>
        <w:t>1</w:t>
      </w:r>
      <w:r w:rsidRPr="007A771B">
        <w:rPr>
          <w:rFonts w:ascii="Times New Roman" w:eastAsia="Andale Sans UI" w:hAnsi="Times New Roman" w:cs="Times New Roman"/>
          <w:color w:val="auto"/>
          <w:lang w:eastAsia="ja-JP" w:bidi="fa-IR"/>
        </w:rPr>
        <w:t xml:space="preserve"> egz. otrzymuje Zamawiający, a 1 egz. Wykonawca.</w:t>
      </w:r>
    </w:p>
    <w:p w14:paraId="7D22A69C" w14:textId="77777777" w:rsidR="0043799B" w:rsidRPr="007A771B" w:rsidRDefault="0043799B" w:rsidP="001D2851">
      <w:pPr>
        <w:widowControl w:val="0"/>
        <w:autoSpaceDE/>
        <w:spacing w:line="276" w:lineRule="auto"/>
        <w:jc w:val="both"/>
        <w:rPr>
          <w:rFonts w:ascii="Times New Roman" w:eastAsia="Andale Sans UI" w:hAnsi="Times New Roman" w:cs="Times New Roman"/>
          <w:color w:val="auto"/>
          <w:lang w:eastAsia="ja-JP" w:bidi="fa-IR"/>
        </w:rPr>
      </w:pPr>
    </w:p>
    <w:p w14:paraId="355EB65E" w14:textId="77777777" w:rsidR="00D27A18" w:rsidRPr="007A771B" w:rsidRDefault="00D27A18" w:rsidP="001D2851">
      <w:pPr>
        <w:widowControl w:val="0"/>
        <w:autoSpaceDE/>
        <w:spacing w:line="276" w:lineRule="auto"/>
        <w:jc w:val="both"/>
        <w:rPr>
          <w:rFonts w:ascii="Times New Roman" w:eastAsia="Andale Sans UI" w:hAnsi="Times New Roman" w:cs="Times New Roman"/>
          <w:color w:val="auto"/>
          <w:lang w:eastAsia="ja-JP" w:bidi="fa-IR"/>
        </w:rPr>
      </w:pPr>
    </w:p>
    <w:p w14:paraId="0D870C31" w14:textId="77777777" w:rsidR="0043799B" w:rsidRPr="007A771B" w:rsidRDefault="00D9367E" w:rsidP="001D2851">
      <w:pPr>
        <w:widowControl w:val="0"/>
        <w:autoSpaceDE/>
        <w:spacing w:line="276" w:lineRule="auto"/>
        <w:jc w:val="both"/>
        <w:rPr>
          <w:rFonts w:ascii="Times New Roman" w:eastAsia="Andale Sans UI" w:hAnsi="Times New Roman" w:cs="Times New Roman"/>
          <w:color w:val="auto"/>
          <w:lang w:eastAsia="ja-JP" w:bidi="fa-IR"/>
        </w:rPr>
      </w:pPr>
      <w:r w:rsidRPr="007A771B">
        <w:rPr>
          <w:rFonts w:ascii="Times New Roman" w:eastAsia="Andale Sans UI" w:hAnsi="Times New Roman" w:cs="Times New Roman"/>
          <w:color w:val="auto"/>
          <w:lang w:eastAsia="ja-JP" w:bidi="fa-IR"/>
        </w:rPr>
        <w:t xml:space="preserve">          ZAMAWIAJĄCY:                                                                 WYKONAWCA:</w:t>
      </w:r>
    </w:p>
    <w:p w14:paraId="10EB77B0" w14:textId="77777777" w:rsidR="0043799B" w:rsidRPr="007A771B" w:rsidRDefault="0043799B" w:rsidP="001D2851">
      <w:pPr>
        <w:widowControl w:val="0"/>
        <w:autoSpaceDE/>
        <w:spacing w:line="276" w:lineRule="auto"/>
        <w:jc w:val="both"/>
        <w:rPr>
          <w:rFonts w:ascii="Times New Roman" w:eastAsia="Andale Sans UI" w:hAnsi="Times New Roman" w:cs="Times New Roman"/>
          <w:color w:val="auto"/>
          <w:lang w:eastAsia="ja-JP" w:bidi="fa-IR"/>
        </w:rPr>
      </w:pPr>
    </w:p>
    <w:p w14:paraId="689A2585" w14:textId="77777777" w:rsidR="0043799B" w:rsidRPr="007A771B" w:rsidRDefault="0043799B" w:rsidP="001D2851">
      <w:pPr>
        <w:pStyle w:val="Standard"/>
        <w:spacing w:line="276" w:lineRule="auto"/>
        <w:jc w:val="both"/>
        <w:textAlignment w:val="auto"/>
        <w:rPr>
          <w:rFonts w:ascii="Times New Roman" w:hAnsi="Times New Roman" w:cs="Times New Roman"/>
        </w:rPr>
      </w:pPr>
    </w:p>
    <w:sectPr w:rsidR="0043799B" w:rsidRPr="007A771B" w:rsidSect="001D2851">
      <w:headerReference w:type="first" r:id="rId8"/>
      <w:pgSz w:w="11906" w:h="16838"/>
      <w:pgMar w:top="1369" w:right="991" w:bottom="1134" w:left="1215" w:header="708" w:footer="708" w:gutter="0"/>
      <w:cols w:space="708"/>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5AF4343" w14:textId="77777777" w:rsidR="00B55926" w:rsidRDefault="00B55926" w:rsidP="0043799B">
      <w:r>
        <w:separator/>
      </w:r>
    </w:p>
  </w:endnote>
  <w:endnote w:type="continuationSeparator" w:id="0">
    <w:p w14:paraId="5CC2CE40" w14:textId="77777777" w:rsidR="00B55926" w:rsidRDefault="00B55926" w:rsidP="004379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TimesNewRomanPS-BoldMT">
    <w:charset w:val="00"/>
    <w:family w:val="auto"/>
    <w:pitch w:val="default"/>
  </w:font>
  <w:font w:name="Symbol">
    <w:panose1 w:val="05050102010706020507"/>
    <w:charset w:val="02"/>
    <w:family w:val="roman"/>
    <w:pitch w:val="variable"/>
    <w:sig w:usb0="00000000" w:usb1="10000000" w:usb2="00000000" w:usb3="00000000" w:csb0="80000000" w:csb1="00000000"/>
  </w:font>
  <w:font w:name="OpenSymbol, 'Arial Unicode MS'">
    <w:charset w:val="00"/>
    <w:family w:val="auto"/>
    <w:pitch w:val="default"/>
  </w:font>
  <w:font w:name="Liberation Serif">
    <w:altName w:val="Times New Roman"/>
    <w:charset w:val="00"/>
    <w:family w:val="roman"/>
    <w:pitch w:val="variable"/>
  </w:font>
  <w:font w:name="Lucida Sans Unicode">
    <w:panose1 w:val="020B0602030504020204"/>
    <w:charset w:val="EE"/>
    <w:family w:val="swiss"/>
    <w:pitch w:val="variable"/>
    <w:sig w:usb0="80000AFF" w:usb1="0000396B" w:usb2="00000000" w:usb3="00000000" w:csb0="000000BF" w:csb1="00000000"/>
  </w:font>
  <w:font w:name="Mangal">
    <w:altName w:val="Gentium Basic"/>
    <w:panose1 w:val="02040503050203030202"/>
    <w:charset w:val="01"/>
    <w:family w:val="roman"/>
    <w:notTrueType/>
    <w:pitch w:val="variable"/>
    <w:sig w:usb0="00002000" w:usb1="00000000" w:usb2="00000000" w:usb3="00000000" w:csb0="0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Liberation Sans">
    <w:charset w:val="00"/>
    <w:family w:val="swiss"/>
    <w:pitch w:val="variable"/>
  </w:font>
  <w:font w:name="Tahoma">
    <w:panose1 w:val="020B0604030504040204"/>
    <w:charset w:val="EE"/>
    <w:family w:val="swiss"/>
    <w:pitch w:val="variable"/>
    <w:sig w:usb0="E1002EFF" w:usb1="C000605B" w:usb2="00000029" w:usb3="00000000" w:csb0="000101FF" w:csb1="00000000"/>
  </w:font>
  <w:font w:name="OpenSymbol">
    <w:panose1 w:val="05010000000000000000"/>
    <w:charset w:val="00"/>
    <w:family w:val="auto"/>
    <w:pitch w:val="variable"/>
    <w:sig w:usb0="800000AF" w:usb1="1001ECEA" w:usb2="00000000" w:usb3="00000000" w:csb0="00000001" w:csb1="00000000"/>
  </w:font>
  <w:font w:name="TimesNewRomanPSMT">
    <w:charset w:val="00"/>
    <w:family w:val="roman"/>
    <w:pitch w:val="default"/>
  </w:font>
  <w:font w:name="Andale Sans UI">
    <w:charset w:val="00"/>
    <w:family w:val="auto"/>
    <w:pitch w:val="variable"/>
  </w:font>
  <w:font w:name="TimesNewRoman">
    <w:charset w:val="00"/>
    <w:family w:val="auto"/>
    <w:pitch w:val="default"/>
  </w:font>
  <w:font w:name="Verdana">
    <w:panose1 w:val="020B0604030504040204"/>
    <w:charset w:val="EE"/>
    <w:family w:val="swiss"/>
    <w:pitch w:val="variable"/>
    <w:sig w:usb0="A00006FF" w:usb1="4000205B" w:usb2="00000010" w:usb3="00000000" w:csb0="0000019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5B8064A" w14:textId="77777777" w:rsidR="00B55926" w:rsidRDefault="00B55926" w:rsidP="0043799B">
      <w:r w:rsidRPr="0043799B">
        <w:separator/>
      </w:r>
    </w:p>
  </w:footnote>
  <w:footnote w:type="continuationSeparator" w:id="0">
    <w:p w14:paraId="12F58170" w14:textId="77777777" w:rsidR="00B55926" w:rsidRDefault="00B55926" w:rsidP="0043799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DF13E9A" w14:textId="77777777" w:rsidR="00E50B4E" w:rsidRDefault="00E50B4E" w:rsidP="00E50B4E">
    <w:pPr>
      <w:spacing w:line="360" w:lineRule="auto"/>
      <w:jc w:val="center"/>
      <w:rPr>
        <w:rFonts w:ascii="Verdana" w:eastAsia="Times New Roman" w:hAnsi="Verdana" w:cs="Calibri"/>
        <w:noProof/>
        <w:sz w:val="18"/>
        <w:szCs w:val="18"/>
        <w:lang w:eastAsia="pl-PL"/>
      </w:rPr>
    </w:pPr>
    <w:r w:rsidRPr="0074672D">
      <w:rPr>
        <w:rFonts w:ascii="Verdana" w:hAnsi="Verdana" w:cs="Calibri"/>
        <w:sz w:val="18"/>
        <w:szCs w:val="18"/>
      </w:rPr>
      <w:t>RZĄDOWY PROGRAM ODBUDOWY ZABYTKÓW</w:t>
    </w:r>
  </w:p>
  <w:p w14:paraId="2AFB9E0C" w14:textId="77777777" w:rsidR="00E50B4E" w:rsidRDefault="00E50B4E" w:rsidP="00E50B4E">
    <w:pPr>
      <w:pStyle w:val="Nagwek"/>
      <w:tabs>
        <w:tab w:val="right" w:pos="9498"/>
      </w:tabs>
    </w:pPr>
    <w:r>
      <w:rPr>
        <w:rFonts w:ascii="Verdana" w:eastAsia="Times New Roman" w:hAnsi="Verdana" w:cs="Calibri"/>
        <w:noProof/>
        <w:sz w:val="18"/>
        <w:szCs w:val="18"/>
        <w:lang w:eastAsia="pl-PL" w:bidi="ar-SA"/>
      </w:rPr>
      <w:drawing>
        <wp:inline distT="0" distB="0" distL="0" distR="0" wp14:anchorId="2C9DA2C7" wp14:editId="602503EF">
          <wp:extent cx="1476375" cy="521074"/>
          <wp:effectExtent l="0" t="0" r="0" b="0"/>
          <wp:docPr id="3"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
                  <pic:cNvPicPr>
                    <a:picLocks noChangeAspect="1" noChangeArrowheads="1"/>
                  </pic:cNvPicPr>
                </pic:nvPicPr>
                <pic:blipFill>
                  <a:blip r:embed="rId1"/>
                  <a:srcRect/>
                  <a:stretch>
                    <a:fillRect/>
                  </a:stretch>
                </pic:blipFill>
                <pic:spPr bwMode="auto">
                  <a:xfrm>
                    <a:off x="0" y="0"/>
                    <a:ext cx="1507879" cy="532193"/>
                  </a:xfrm>
                  <a:prstGeom prst="rect">
                    <a:avLst/>
                  </a:prstGeom>
                  <a:noFill/>
                  <a:ln w="9525">
                    <a:noFill/>
                    <a:miter lim="800000"/>
                    <a:headEnd/>
                    <a:tailEnd/>
                  </a:ln>
                </pic:spPr>
              </pic:pic>
            </a:graphicData>
          </a:graphic>
        </wp:inline>
      </w:drawing>
    </w:r>
    <w:r>
      <w:rPr>
        <w:rFonts w:ascii="Verdana" w:eastAsia="Times New Roman" w:hAnsi="Verdana" w:cs="Calibri"/>
        <w:noProof/>
        <w:sz w:val="18"/>
        <w:szCs w:val="18"/>
        <w:lang w:eastAsia="pl-PL"/>
      </w:rPr>
      <w:tab/>
    </w:r>
    <w:r>
      <w:rPr>
        <w:rFonts w:ascii="Verdana" w:eastAsia="Times New Roman" w:hAnsi="Verdana" w:cs="Calibri"/>
        <w:noProof/>
        <w:kern w:val="1"/>
        <w:sz w:val="18"/>
        <w:szCs w:val="18"/>
        <w:lang w:eastAsia="pl-PL" w:bidi="ar-SA"/>
      </w:rPr>
      <w:drawing>
        <wp:inline distT="0" distB="0" distL="0" distR="0" wp14:anchorId="14BAE090" wp14:editId="0B233BC4">
          <wp:extent cx="809625" cy="605518"/>
          <wp:effectExtent l="0" t="0" r="0" b="4445"/>
          <wp:docPr id="6" name="Obraz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srcRect/>
                  <a:stretch>
                    <a:fillRect/>
                  </a:stretch>
                </pic:blipFill>
                <pic:spPr bwMode="auto">
                  <a:xfrm>
                    <a:off x="0" y="0"/>
                    <a:ext cx="815054" cy="609578"/>
                  </a:xfrm>
                  <a:prstGeom prst="rect">
                    <a:avLst/>
                  </a:prstGeom>
                  <a:noFill/>
                  <a:ln w="9525">
                    <a:noFill/>
                    <a:miter lim="800000"/>
                    <a:headEnd/>
                    <a:tailEnd/>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252192"/>
    <w:multiLevelType w:val="multilevel"/>
    <w:tmpl w:val="A58A0A30"/>
    <w:numStyleLink w:val="WW8Num3"/>
  </w:abstractNum>
  <w:abstractNum w:abstractNumId="1" w15:restartNumberingAfterBreak="0">
    <w:nsid w:val="04BE1A98"/>
    <w:multiLevelType w:val="multilevel"/>
    <w:tmpl w:val="01A2F02E"/>
    <w:styleLink w:val="WW8Num61"/>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 w15:restartNumberingAfterBreak="0">
    <w:nsid w:val="0801344A"/>
    <w:multiLevelType w:val="multilevel"/>
    <w:tmpl w:val="4D762F60"/>
    <w:styleLink w:val="WW8Num6"/>
    <w:lvl w:ilvl="0">
      <w:start w:val="1"/>
      <w:numFmt w:val="lowerLetter"/>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 w15:restartNumberingAfterBreak="0">
    <w:nsid w:val="08ED2D16"/>
    <w:multiLevelType w:val="hybridMultilevel"/>
    <w:tmpl w:val="80721F4C"/>
    <w:lvl w:ilvl="0" w:tplc="27646F62">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C153E8B"/>
    <w:multiLevelType w:val="multilevel"/>
    <w:tmpl w:val="2998212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F3464A3"/>
    <w:multiLevelType w:val="multilevel"/>
    <w:tmpl w:val="16FC2FE2"/>
    <w:styleLink w:val="WW8Num71"/>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6" w15:restartNumberingAfterBreak="0">
    <w:nsid w:val="1CEF2B36"/>
    <w:multiLevelType w:val="multilevel"/>
    <w:tmpl w:val="A58A0A30"/>
    <w:styleLink w:val="WW8Num3"/>
    <w:lvl w:ilvl="0">
      <w:start w:val="1"/>
      <w:numFmt w:val="decimal"/>
      <w:lvlText w:val="%1."/>
      <w:lvlJc w:val="left"/>
      <w:pPr>
        <w:ind w:left="397" w:hanging="397"/>
      </w:pPr>
      <w:rPr>
        <w:rFonts w:ascii="Times New Roman" w:hAnsi="Times New Roman"/>
        <w:sz w:val="24"/>
      </w:rPr>
    </w:lvl>
    <w:lvl w:ilvl="1">
      <w:start w:val="1"/>
      <w:numFmt w:val="decimal"/>
      <w:lvlText w:val="%2)"/>
      <w:lvlJc w:val="left"/>
      <w:pPr>
        <w:ind w:left="794" w:hanging="397"/>
      </w:pPr>
      <w:rPr>
        <w:rFonts w:hint="default"/>
      </w:rPr>
    </w:lvl>
    <w:lvl w:ilvl="2">
      <w:start w:val="1"/>
      <w:numFmt w:val="lowerLetter"/>
      <w:lvlText w:val="%3)"/>
      <w:lvlJc w:val="left"/>
      <w:pPr>
        <w:ind w:left="1134" w:hanging="340"/>
      </w:pPr>
      <w:rPr>
        <w:rFonts w:hint="default"/>
      </w:rPr>
    </w:lvl>
    <w:lvl w:ilvl="3">
      <w:start w:val="1"/>
      <w:numFmt w:val="lowerLetter"/>
      <w:lvlText w:val="%4)"/>
      <w:lvlJc w:val="left"/>
      <w:pPr>
        <w:ind w:left="1800" w:hanging="360"/>
      </w:pPr>
      <w:rPr>
        <w:rFonts w:hint="default"/>
      </w:rPr>
    </w:lvl>
    <w:lvl w:ilvl="4">
      <w:start w:val="1"/>
      <w:numFmt w:val="lowerLetter"/>
      <w:lvlText w:val="%5)"/>
      <w:lvlJc w:val="left"/>
      <w:pPr>
        <w:ind w:left="2160" w:hanging="360"/>
      </w:pPr>
      <w:rPr>
        <w:rFonts w:hint="default"/>
      </w:rPr>
    </w:lvl>
    <w:lvl w:ilvl="5">
      <w:start w:val="1"/>
      <w:numFmt w:val="lowerLetter"/>
      <w:lvlText w:val="%6)"/>
      <w:lvlJc w:val="left"/>
      <w:pPr>
        <w:ind w:left="2520" w:hanging="360"/>
      </w:pPr>
      <w:rPr>
        <w:rFonts w:hint="default"/>
      </w:rPr>
    </w:lvl>
    <w:lvl w:ilvl="6">
      <w:start w:val="1"/>
      <w:numFmt w:val="lowerLetter"/>
      <w:lvlText w:val="%7)"/>
      <w:lvlJc w:val="left"/>
      <w:pPr>
        <w:ind w:left="2880" w:hanging="360"/>
      </w:pPr>
      <w:rPr>
        <w:rFonts w:hint="default"/>
      </w:rPr>
    </w:lvl>
    <w:lvl w:ilvl="7">
      <w:start w:val="1"/>
      <w:numFmt w:val="lowerLetter"/>
      <w:lvlText w:val="%8)"/>
      <w:lvlJc w:val="left"/>
      <w:pPr>
        <w:ind w:left="3240" w:hanging="360"/>
      </w:pPr>
      <w:rPr>
        <w:rFonts w:hint="default"/>
      </w:rPr>
    </w:lvl>
    <w:lvl w:ilvl="8">
      <w:start w:val="1"/>
      <w:numFmt w:val="lowerLetter"/>
      <w:lvlText w:val="%9)"/>
      <w:lvlJc w:val="left"/>
      <w:pPr>
        <w:ind w:left="3600" w:hanging="360"/>
      </w:pPr>
      <w:rPr>
        <w:rFonts w:hint="default"/>
      </w:rPr>
    </w:lvl>
  </w:abstractNum>
  <w:abstractNum w:abstractNumId="7" w15:restartNumberingAfterBreak="0">
    <w:nsid w:val="1D4B75B9"/>
    <w:multiLevelType w:val="multilevel"/>
    <w:tmpl w:val="A58A0A30"/>
    <w:numStyleLink w:val="WW8Num3"/>
  </w:abstractNum>
  <w:abstractNum w:abstractNumId="8" w15:restartNumberingAfterBreak="0">
    <w:nsid w:val="203D7CE0"/>
    <w:multiLevelType w:val="hybridMultilevel"/>
    <w:tmpl w:val="D54EB26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20786483"/>
    <w:multiLevelType w:val="hybridMultilevel"/>
    <w:tmpl w:val="614E898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0" w15:restartNumberingAfterBreak="0">
    <w:nsid w:val="239C55CD"/>
    <w:multiLevelType w:val="hybridMultilevel"/>
    <w:tmpl w:val="749ACC1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4FE5CB3"/>
    <w:multiLevelType w:val="hybridMultilevel"/>
    <w:tmpl w:val="C7AC85EE"/>
    <w:lvl w:ilvl="0" w:tplc="A094B8EC">
      <w:start w:val="1"/>
      <w:numFmt w:val="decimal"/>
      <w:lvlText w:val="%1."/>
      <w:lvlJc w:val="left"/>
      <w:pPr>
        <w:ind w:left="284" w:firstLine="76"/>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5AC6D82"/>
    <w:multiLevelType w:val="hybridMultilevel"/>
    <w:tmpl w:val="5DF4B3D8"/>
    <w:lvl w:ilvl="0" w:tplc="53B80A32">
      <w:start w:val="3"/>
      <w:numFmt w:val="decimal"/>
      <w:lvlText w:val="%1."/>
      <w:lvlJc w:val="left"/>
      <w:pPr>
        <w:ind w:left="375" w:hanging="360"/>
      </w:pPr>
      <w:rPr>
        <w:rFonts w:eastAsia="TimesNewRomanPS-BoldMT" w:hint="default"/>
        <w:color w:val="000000"/>
      </w:rPr>
    </w:lvl>
    <w:lvl w:ilvl="1" w:tplc="04150019" w:tentative="1">
      <w:start w:val="1"/>
      <w:numFmt w:val="lowerLetter"/>
      <w:lvlText w:val="%2."/>
      <w:lvlJc w:val="left"/>
      <w:pPr>
        <w:ind w:left="1095" w:hanging="360"/>
      </w:pPr>
    </w:lvl>
    <w:lvl w:ilvl="2" w:tplc="0415001B" w:tentative="1">
      <w:start w:val="1"/>
      <w:numFmt w:val="lowerRoman"/>
      <w:lvlText w:val="%3."/>
      <w:lvlJc w:val="right"/>
      <w:pPr>
        <w:ind w:left="1815" w:hanging="180"/>
      </w:pPr>
    </w:lvl>
    <w:lvl w:ilvl="3" w:tplc="0415000F" w:tentative="1">
      <w:start w:val="1"/>
      <w:numFmt w:val="decimal"/>
      <w:lvlText w:val="%4."/>
      <w:lvlJc w:val="left"/>
      <w:pPr>
        <w:ind w:left="2535" w:hanging="360"/>
      </w:pPr>
    </w:lvl>
    <w:lvl w:ilvl="4" w:tplc="04150019" w:tentative="1">
      <w:start w:val="1"/>
      <w:numFmt w:val="lowerLetter"/>
      <w:lvlText w:val="%5."/>
      <w:lvlJc w:val="left"/>
      <w:pPr>
        <w:ind w:left="3255" w:hanging="360"/>
      </w:pPr>
    </w:lvl>
    <w:lvl w:ilvl="5" w:tplc="0415001B" w:tentative="1">
      <w:start w:val="1"/>
      <w:numFmt w:val="lowerRoman"/>
      <w:lvlText w:val="%6."/>
      <w:lvlJc w:val="right"/>
      <w:pPr>
        <w:ind w:left="3975" w:hanging="180"/>
      </w:pPr>
    </w:lvl>
    <w:lvl w:ilvl="6" w:tplc="0415000F" w:tentative="1">
      <w:start w:val="1"/>
      <w:numFmt w:val="decimal"/>
      <w:lvlText w:val="%7."/>
      <w:lvlJc w:val="left"/>
      <w:pPr>
        <w:ind w:left="4695" w:hanging="360"/>
      </w:pPr>
    </w:lvl>
    <w:lvl w:ilvl="7" w:tplc="04150019" w:tentative="1">
      <w:start w:val="1"/>
      <w:numFmt w:val="lowerLetter"/>
      <w:lvlText w:val="%8."/>
      <w:lvlJc w:val="left"/>
      <w:pPr>
        <w:ind w:left="5415" w:hanging="360"/>
      </w:pPr>
    </w:lvl>
    <w:lvl w:ilvl="8" w:tplc="0415001B" w:tentative="1">
      <w:start w:val="1"/>
      <w:numFmt w:val="lowerRoman"/>
      <w:lvlText w:val="%9."/>
      <w:lvlJc w:val="right"/>
      <w:pPr>
        <w:ind w:left="6135" w:hanging="180"/>
      </w:pPr>
    </w:lvl>
  </w:abstractNum>
  <w:abstractNum w:abstractNumId="13" w15:restartNumberingAfterBreak="0">
    <w:nsid w:val="274F4D57"/>
    <w:multiLevelType w:val="multilevel"/>
    <w:tmpl w:val="A58A0A30"/>
    <w:numStyleLink w:val="WW8Num3"/>
  </w:abstractNum>
  <w:abstractNum w:abstractNumId="14" w15:restartNumberingAfterBreak="0">
    <w:nsid w:val="2A1B1878"/>
    <w:multiLevelType w:val="hybridMultilevel"/>
    <w:tmpl w:val="D0A25224"/>
    <w:lvl w:ilvl="0" w:tplc="04150011">
      <w:start w:val="1"/>
      <w:numFmt w:val="decimal"/>
      <w:lvlText w:val="%1)"/>
      <w:lvlJc w:val="left"/>
      <w:pPr>
        <w:ind w:left="1117" w:hanging="360"/>
      </w:pPr>
    </w:lvl>
    <w:lvl w:ilvl="1" w:tplc="04150019" w:tentative="1">
      <w:start w:val="1"/>
      <w:numFmt w:val="lowerLetter"/>
      <w:lvlText w:val="%2."/>
      <w:lvlJc w:val="left"/>
      <w:pPr>
        <w:ind w:left="1837" w:hanging="360"/>
      </w:pPr>
    </w:lvl>
    <w:lvl w:ilvl="2" w:tplc="0415001B" w:tentative="1">
      <w:start w:val="1"/>
      <w:numFmt w:val="lowerRoman"/>
      <w:lvlText w:val="%3."/>
      <w:lvlJc w:val="right"/>
      <w:pPr>
        <w:ind w:left="2557" w:hanging="180"/>
      </w:pPr>
    </w:lvl>
    <w:lvl w:ilvl="3" w:tplc="0415000F" w:tentative="1">
      <w:start w:val="1"/>
      <w:numFmt w:val="decimal"/>
      <w:lvlText w:val="%4."/>
      <w:lvlJc w:val="left"/>
      <w:pPr>
        <w:ind w:left="3277" w:hanging="360"/>
      </w:pPr>
    </w:lvl>
    <w:lvl w:ilvl="4" w:tplc="04150019" w:tentative="1">
      <w:start w:val="1"/>
      <w:numFmt w:val="lowerLetter"/>
      <w:lvlText w:val="%5."/>
      <w:lvlJc w:val="left"/>
      <w:pPr>
        <w:ind w:left="3997" w:hanging="360"/>
      </w:pPr>
    </w:lvl>
    <w:lvl w:ilvl="5" w:tplc="0415001B" w:tentative="1">
      <w:start w:val="1"/>
      <w:numFmt w:val="lowerRoman"/>
      <w:lvlText w:val="%6."/>
      <w:lvlJc w:val="right"/>
      <w:pPr>
        <w:ind w:left="4717" w:hanging="180"/>
      </w:pPr>
    </w:lvl>
    <w:lvl w:ilvl="6" w:tplc="0415000F" w:tentative="1">
      <w:start w:val="1"/>
      <w:numFmt w:val="decimal"/>
      <w:lvlText w:val="%7."/>
      <w:lvlJc w:val="left"/>
      <w:pPr>
        <w:ind w:left="5437" w:hanging="360"/>
      </w:pPr>
    </w:lvl>
    <w:lvl w:ilvl="7" w:tplc="04150019" w:tentative="1">
      <w:start w:val="1"/>
      <w:numFmt w:val="lowerLetter"/>
      <w:lvlText w:val="%8."/>
      <w:lvlJc w:val="left"/>
      <w:pPr>
        <w:ind w:left="6157" w:hanging="360"/>
      </w:pPr>
    </w:lvl>
    <w:lvl w:ilvl="8" w:tplc="0415001B" w:tentative="1">
      <w:start w:val="1"/>
      <w:numFmt w:val="lowerRoman"/>
      <w:lvlText w:val="%9."/>
      <w:lvlJc w:val="right"/>
      <w:pPr>
        <w:ind w:left="6877" w:hanging="180"/>
      </w:pPr>
    </w:lvl>
  </w:abstractNum>
  <w:abstractNum w:abstractNumId="15" w15:restartNumberingAfterBreak="0">
    <w:nsid w:val="2A4717F4"/>
    <w:multiLevelType w:val="multilevel"/>
    <w:tmpl w:val="597099E0"/>
    <w:styleLink w:val="WW8Num16"/>
    <w:lvl w:ilvl="0">
      <w:start w:val="9"/>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6" w15:restartNumberingAfterBreak="0">
    <w:nsid w:val="2AFB1E98"/>
    <w:multiLevelType w:val="multilevel"/>
    <w:tmpl w:val="E10C4E54"/>
    <w:styleLink w:val="WW8Num4"/>
    <w:lvl w:ilvl="0">
      <w:start w:val="1"/>
      <w:numFmt w:val="lowerLetter"/>
      <w:lvlText w:val="%1)"/>
      <w:lvlJc w:val="left"/>
      <w:pPr>
        <w:ind w:left="720" w:hanging="360"/>
      </w:pPr>
    </w:lvl>
    <w:lvl w:ilvl="1">
      <w:start w:val="1"/>
      <w:numFmt w:val="lowerLetter"/>
      <w:lvlText w:val="%2)"/>
      <w:lvlJc w:val="left"/>
      <w:pPr>
        <w:ind w:left="1080" w:hanging="360"/>
      </w:pPr>
    </w:lvl>
    <w:lvl w:ilvl="2">
      <w:start w:val="1"/>
      <w:numFmt w:val="lowerLetter"/>
      <w:lvlText w:val="%3)"/>
      <w:lvlJc w:val="left"/>
      <w:pPr>
        <w:ind w:left="1440" w:hanging="360"/>
      </w:pPr>
    </w:lvl>
    <w:lvl w:ilvl="3">
      <w:start w:val="1"/>
      <w:numFmt w:val="lowerLetter"/>
      <w:lvlText w:val="%4)"/>
      <w:lvlJc w:val="left"/>
      <w:pPr>
        <w:ind w:left="1800" w:hanging="360"/>
      </w:pPr>
    </w:lvl>
    <w:lvl w:ilvl="4">
      <w:start w:val="1"/>
      <w:numFmt w:val="lowerLetter"/>
      <w:lvlText w:val="%5)"/>
      <w:lvlJc w:val="left"/>
      <w:pPr>
        <w:ind w:left="2160" w:hanging="360"/>
      </w:pPr>
    </w:lvl>
    <w:lvl w:ilvl="5">
      <w:start w:val="1"/>
      <w:numFmt w:val="lowerLetter"/>
      <w:lvlText w:val="%6)"/>
      <w:lvlJc w:val="left"/>
      <w:pPr>
        <w:ind w:left="2520" w:hanging="360"/>
      </w:pPr>
    </w:lvl>
    <w:lvl w:ilvl="6">
      <w:start w:val="1"/>
      <w:numFmt w:val="lowerLetter"/>
      <w:lvlText w:val="%7)"/>
      <w:lvlJc w:val="left"/>
      <w:pPr>
        <w:ind w:left="2880" w:hanging="360"/>
      </w:pPr>
    </w:lvl>
    <w:lvl w:ilvl="7">
      <w:start w:val="1"/>
      <w:numFmt w:val="lowerLetter"/>
      <w:lvlText w:val="%8)"/>
      <w:lvlJc w:val="left"/>
      <w:pPr>
        <w:ind w:left="3240" w:hanging="360"/>
      </w:pPr>
    </w:lvl>
    <w:lvl w:ilvl="8">
      <w:start w:val="1"/>
      <w:numFmt w:val="lowerLetter"/>
      <w:lvlText w:val="%9)"/>
      <w:lvlJc w:val="left"/>
      <w:pPr>
        <w:ind w:left="3600" w:hanging="360"/>
      </w:pPr>
    </w:lvl>
  </w:abstractNum>
  <w:abstractNum w:abstractNumId="17" w15:restartNumberingAfterBreak="0">
    <w:nsid w:val="2EBD3292"/>
    <w:multiLevelType w:val="multilevel"/>
    <w:tmpl w:val="893646C8"/>
    <w:styleLink w:val="WW8Num7"/>
    <w:lvl w:ilvl="0">
      <w:start w:val="2"/>
      <w:numFmt w:val="lowerLetter"/>
      <w:lvlText w:val="%1)"/>
      <w:lvlJc w:val="left"/>
      <w:pPr>
        <w:ind w:left="720" w:hanging="360"/>
      </w:pPr>
    </w:lvl>
    <w:lvl w:ilvl="1">
      <w:start w:val="2"/>
      <w:numFmt w:val="lowerLetter"/>
      <w:lvlText w:val="%2)"/>
      <w:lvlJc w:val="left"/>
      <w:pPr>
        <w:ind w:left="1080" w:hanging="360"/>
      </w:pPr>
    </w:lvl>
    <w:lvl w:ilvl="2">
      <w:start w:val="2"/>
      <w:numFmt w:val="lowerLetter"/>
      <w:lvlText w:val="%3)"/>
      <w:lvlJc w:val="left"/>
      <w:pPr>
        <w:ind w:left="1440" w:hanging="360"/>
      </w:pPr>
    </w:lvl>
    <w:lvl w:ilvl="3">
      <w:start w:val="2"/>
      <w:numFmt w:val="lowerLetter"/>
      <w:lvlText w:val="%4)"/>
      <w:lvlJc w:val="left"/>
      <w:pPr>
        <w:ind w:left="1800" w:hanging="360"/>
      </w:pPr>
    </w:lvl>
    <w:lvl w:ilvl="4">
      <w:start w:val="2"/>
      <w:numFmt w:val="lowerLetter"/>
      <w:lvlText w:val="%5)"/>
      <w:lvlJc w:val="left"/>
      <w:pPr>
        <w:ind w:left="2160" w:hanging="360"/>
      </w:pPr>
    </w:lvl>
    <w:lvl w:ilvl="5">
      <w:start w:val="2"/>
      <w:numFmt w:val="lowerLetter"/>
      <w:lvlText w:val="%6)"/>
      <w:lvlJc w:val="left"/>
      <w:pPr>
        <w:ind w:left="2520" w:hanging="360"/>
      </w:pPr>
    </w:lvl>
    <w:lvl w:ilvl="6">
      <w:start w:val="2"/>
      <w:numFmt w:val="lowerLetter"/>
      <w:lvlText w:val="%7)"/>
      <w:lvlJc w:val="left"/>
      <w:pPr>
        <w:ind w:left="2880" w:hanging="360"/>
      </w:pPr>
    </w:lvl>
    <w:lvl w:ilvl="7">
      <w:start w:val="2"/>
      <w:numFmt w:val="lowerLetter"/>
      <w:lvlText w:val="%8)"/>
      <w:lvlJc w:val="left"/>
      <w:pPr>
        <w:ind w:left="3240" w:hanging="360"/>
      </w:pPr>
    </w:lvl>
    <w:lvl w:ilvl="8">
      <w:start w:val="2"/>
      <w:numFmt w:val="lowerLetter"/>
      <w:lvlText w:val="%9)"/>
      <w:lvlJc w:val="left"/>
      <w:pPr>
        <w:ind w:left="3600" w:hanging="360"/>
      </w:pPr>
    </w:lvl>
  </w:abstractNum>
  <w:abstractNum w:abstractNumId="18" w15:restartNumberingAfterBreak="0">
    <w:nsid w:val="36E068FB"/>
    <w:multiLevelType w:val="multilevel"/>
    <w:tmpl w:val="771E431C"/>
    <w:styleLink w:val="WW8Num10"/>
    <w:lvl w:ilvl="0">
      <w:start w:val="1"/>
      <w:numFmt w:val="lowerLetter"/>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9" w15:restartNumberingAfterBreak="0">
    <w:nsid w:val="36E530D4"/>
    <w:multiLevelType w:val="multilevel"/>
    <w:tmpl w:val="D4A8E796"/>
    <w:lvl w:ilvl="0">
      <w:start w:val="1"/>
      <w:numFmt w:val="decimal"/>
      <w:lvlText w:val="%1."/>
      <w:lvlJc w:val="left"/>
      <w:pPr>
        <w:ind w:left="375" w:hanging="360"/>
      </w:pPr>
      <w:rPr>
        <w:rFonts w:ascii="Times New Roman" w:hAnsi="Times New Roman"/>
      </w:rPr>
    </w:lvl>
    <w:lvl w:ilvl="1">
      <w:start w:val="1"/>
      <w:numFmt w:val="lowerLetter"/>
      <w:lvlText w:val="%2."/>
      <w:lvlJc w:val="left"/>
      <w:pPr>
        <w:ind w:left="1095" w:hanging="360"/>
      </w:pPr>
    </w:lvl>
    <w:lvl w:ilvl="2">
      <w:start w:val="1"/>
      <w:numFmt w:val="lowerRoman"/>
      <w:lvlText w:val="%3."/>
      <w:lvlJc w:val="right"/>
      <w:pPr>
        <w:ind w:left="1815" w:hanging="180"/>
      </w:pPr>
    </w:lvl>
    <w:lvl w:ilvl="3">
      <w:start w:val="1"/>
      <w:numFmt w:val="decimal"/>
      <w:lvlText w:val="%4."/>
      <w:lvlJc w:val="left"/>
      <w:pPr>
        <w:ind w:left="2535" w:hanging="360"/>
      </w:pPr>
    </w:lvl>
    <w:lvl w:ilvl="4">
      <w:start w:val="1"/>
      <w:numFmt w:val="lowerLetter"/>
      <w:lvlText w:val="%5."/>
      <w:lvlJc w:val="left"/>
      <w:pPr>
        <w:ind w:left="3255" w:hanging="360"/>
      </w:pPr>
    </w:lvl>
    <w:lvl w:ilvl="5">
      <w:start w:val="1"/>
      <w:numFmt w:val="lowerRoman"/>
      <w:lvlText w:val="%6."/>
      <w:lvlJc w:val="right"/>
      <w:pPr>
        <w:ind w:left="3975" w:hanging="180"/>
      </w:pPr>
    </w:lvl>
    <w:lvl w:ilvl="6">
      <w:start w:val="1"/>
      <w:numFmt w:val="decimal"/>
      <w:lvlText w:val="%7."/>
      <w:lvlJc w:val="left"/>
      <w:pPr>
        <w:ind w:left="4695" w:hanging="360"/>
      </w:pPr>
    </w:lvl>
    <w:lvl w:ilvl="7">
      <w:start w:val="1"/>
      <w:numFmt w:val="lowerLetter"/>
      <w:lvlText w:val="%8."/>
      <w:lvlJc w:val="left"/>
      <w:pPr>
        <w:ind w:left="5415" w:hanging="360"/>
      </w:pPr>
    </w:lvl>
    <w:lvl w:ilvl="8">
      <w:start w:val="1"/>
      <w:numFmt w:val="lowerRoman"/>
      <w:lvlText w:val="%9."/>
      <w:lvlJc w:val="right"/>
      <w:pPr>
        <w:ind w:left="6135" w:hanging="180"/>
      </w:pPr>
    </w:lvl>
  </w:abstractNum>
  <w:abstractNum w:abstractNumId="20" w15:restartNumberingAfterBreak="0">
    <w:nsid w:val="3B9C7F9F"/>
    <w:multiLevelType w:val="multilevel"/>
    <w:tmpl w:val="B944EC18"/>
    <w:styleLink w:val="WW8Num21"/>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1" w15:restartNumberingAfterBreak="0">
    <w:nsid w:val="3C427552"/>
    <w:multiLevelType w:val="hybridMultilevel"/>
    <w:tmpl w:val="4510D9D4"/>
    <w:lvl w:ilvl="0" w:tplc="F4D29BEC">
      <w:start w:val="3"/>
      <w:numFmt w:val="decimal"/>
      <w:lvlText w:val="%1."/>
      <w:lvlJc w:val="left"/>
      <w:pPr>
        <w:ind w:left="375" w:hanging="360"/>
      </w:pPr>
      <w:rPr>
        <w:rFonts w:eastAsia="TimesNewRomanPS-BoldMT" w:hint="default"/>
        <w:color w:val="000000"/>
      </w:rPr>
    </w:lvl>
    <w:lvl w:ilvl="1" w:tplc="04150019" w:tentative="1">
      <w:start w:val="1"/>
      <w:numFmt w:val="lowerLetter"/>
      <w:lvlText w:val="%2."/>
      <w:lvlJc w:val="left"/>
      <w:pPr>
        <w:ind w:left="1095" w:hanging="360"/>
      </w:pPr>
    </w:lvl>
    <w:lvl w:ilvl="2" w:tplc="0415001B" w:tentative="1">
      <w:start w:val="1"/>
      <w:numFmt w:val="lowerRoman"/>
      <w:lvlText w:val="%3."/>
      <w:lvlJc w:val="right"/>
      <w:pPr>
        <w:ind w:left="1815" w:hanging="180"/>
      </w:pPr>
    </w:lvl>
    <w:lvl w:ilvl="3" w:tplc="0415000F" w:tentative="1">
      <w:start w:val="1"/>
      <w:numFmt w:val="decimal"/>
      <w:lvlText w:val="%4."/>
      <w:lvlJc w:val="left"/>
      <w:pPr>
        <w:ind w:left="2535" w:hanging="360"/>
      </w:pPr>
    </w:lvl>
    <w:lvl w:ilvl="4" w:tplc="04150019" w:tentative="1">
      <w:start w:val="1"/>
      <w:numFmt w:val="lowerLetter"/>
      <w:lvlText w:val="%5."/>
      <w:lvlJc w:val="left"/>
      <w:pPr>
        <w:ind w:left="3255" w:hanging="360"/>
      </w:pPr>
    </w:lvl>
    <w:lvl w:ilvl="5" w:tplc="0415001B" w:tentative="1">
      <w:start w:val="1"/>
      <w:numFmt w:val="lowerRoman"/>
      <w:lvlText w:val="%6."/>
      <w:lvlJc w:val="right"/>
      <w:pPr>
        <w:ind w:left="3975" w:hanging="180"/>
      </w:pPr>
    </w:lvl>
    <w:lvl w:ilvl="6" w:tplc="0415000F" w:tentative="1">
      <w:start w:val="1"/>
      <w:numFmt w:val="decimal"/>
      <w:lvlText w:val="%7."/>
      <w:lvlJc w:val="left"/>
      <w:pPr>
        <w:ind w:left="4695" w:hanging="360"/>
      </w:pPr>
    </w:lvl>
    <w:lvl w:ilvl="7" w:tplc="04150019" w:tentative="1">
      <w:start w:val="1"/>
      <w:numFmt w:val="lowerLetter"/>
      <w:lvlText w:val="%8."/>
      <w:lvlJc w:val="left"/>
      <w:pPr>
        <w:ind w:left="5415" w:hanging="360"/>
      </w:pPr>
    </w:lvl>
    <w:lvl w:ilvl="8" w:tplc="0415001B" w:tentative="1">
      <w:start w:val="1"/>
      <w:numFmt w:val="lowerRoman"/>
      <w:lvlText w:val="%9."/>
      <w:lvlJc w:val="right"/>
      <w:pPr>
        <w:ind w:left="6135" w:hanging="180"/>
      </w:pPr>
    </w:lvl>
  </w:abstractNum>
  <w:abstractNum w:abstractNumId="22" w15:restartNumberingAfterBreak="0">
    <w:nsid w:val="3C6E7D59"/>
    <w:multiLevelType w:val="multilevel"/>
    <w:tmpl w:val="073A9668"/>
    <w:styleLink w:val="WW8Num9"/>
    <w:lvl w:ilvl="0">
      <w:start w:val="2"/>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3" w15:restartNumberingAfterBreak="0">
    <w:nsid w:val="3FB55128"/>
    <w:multiLevelType w:val="multilevel"/>
    <w:tmpl w:val="A58A0A30"/>
    <w:numStyleLink w:val="WW8Num3"/>
  </w:abstractNum>
  <w:abstractNum w:abstractNumId="24" w15:restartNumberingAfterBreak="0">
    <w:nsid w:val="43C05F2E"/>
    <w:multiLevelType w:val="hybridMultilevel"/>
    <w:tmpl w:val="D4A65B86"/>
    <w:lvl w:ilvl="0" w:tplc="AFACEF96">
      <w:start w:val="3"/>
      <w:numFmt w:val="decimal"/>
      <w:lvlText w:val="%1."/>
      <w:lvlJc w:val="left"/>
      <w:pPr>
        <w:ind w:left="720" w:hanging="360"/>
      </w:pPr>
      <w:rPr>
        <w:rFonts w:eastAsia="TimesNewRomanPS-BoldMT" w:hint="default"/>
        <w:color w:val="00000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45ED58DE"/>
    <w:multiLevelType w:val="hybridMultilevel"/>
    <w:tmpl w:val="E9E6E426"/>
    <w:lvl w:ilvl="0" w:tplc="0415000F">
      <w:start w:val="1"/>
      <w:numFmt w:val="decimal"/>
      <w:lvlText w:val="%1."/>
      <w:lvlJc w:val="left"/>
      <w:pPr>
        <w:ind w:left="870" w:hanging="360"/>
      </w:pPr>
    </w:lvl>
    <w:lvl w:ilvl="1" w:tplc="04150019">
      <w:start w:val="1"/>
      <w:numFmt w:val="lowerLetter"/>
      <w:lvlText w:val="%2."/>
      <w:lvlJc w:val="left"/>
      <w:pPr>
        <w:ind w:left="1590" w:hanging="360"/>
      </w:pPr>
    </w:lvl>
    <w:lvl w:ilvl="2" w:tplc="0415001B" w:tentative="1">
      <w:start w:val="1"/>
      <w:numFmt w:val="lowerRoman"/>
      <w:lvlText w:val="%3."/>
      <w:lvlJc w:val="right"/>
      <w:pPr>
        <w:ind w:left="2310" w:hanging="180"/>
      </w:pPr>
    </w:lvl>
    <w:lvl w:ilvl="3" w:tplc="0415000F" w:tentative="1">
      <w:start w:val="1"/>
      <w:numFmt w:val="decimal"/>
      <w:lvlText w:val="%4."/>
      <w:lvlJc w:val="left"/>
      <w:pPr>
        <w:ind w:left="3030" w:hanging="360"/>
      </w:pPr>
    </w:lvl>
    <w:lvl w:ilvl="4" w:tplc="04150019" w:tentative="1">
      <w:start w:val="1"/>
      <w:numFmt w:val="lowerLetter"/>
      <w:lvlText w:val="%5."/>
      <w:lvlJc w:val="left"/>
      <w:pPr>
        <w:ind w:left="3750" w:hanging="360"/>
      </w:pPr>
    </w:lvl>
    <w:lvl w:ilvl="5" w:tplc="0415001B" w:tentative="1">
      <w:start w:val="1"/>
      <w:numFmt w:val="lowerRoman"/>
      <w:lvlText w:val="%6."/>
      <w:lvlJc w:val="right"/>
      <w:pPr>
        <w:ind w:left="4470" w:hanging="180"/>
      </w:pPr>
    </w:lvl>
    <w:lvl w:ilvl="6" w:tplc="0415000F" w:tentative="1">
      <w:start w:val="1"/>
      <w:numFmt w:val="decimal"/>
      <w:lvlText w:val="%7."/>
      <w:lvlJc w:val="left"/>
      <w:pPr>
        <w:ind w:left="5190" w:hanging="360"/>
      </w:pPr>
    </w:lvl>
    <w:lvl w:ilvl="7" w:tplc="04150019" w:tentative="1">
      <w:start w:val="1"/>
      <w:numFmt w:val="lowerLetter"/>
      <w:lvlText w:val="%8."/>
      <w:lvlJc w:val="left"/>
      <w:pPr>
        <w:ind w:left="5910" w:hanging="360"/>
      </w:pPr>
    </w:lvl>
    <w:lvl w:ilvl="8" w:tplc="0415001B" w:tentative="1">
      <w:start w:val="1"/>
      <w:numFmt w:val="lowerRoman"/>
      <w:lvlText w:val="%9."/>
      <w:lvlJc w:val="right"/>
      <w:pPr>
        <w:ind w:left="6630" w:hanging="180"/>
      </w:pPr>
    </w:lvl>
  </w:abstractNum>
  <w:abstractNum w:abstractNumId="26" w15:restartNumberingAfterBreak="0">
    <w:nsid w:val="52CE7B87"/>
    <w:multiLevelType w:val="hybridMultilevel"/>
    <w:tmpl w:val="80721F4C"/>
    <w:lvl w:ilvl="0" w:tplc="27646F62">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584E7F76"/>
    <w:multiLevelType w:val="multilevel"/>
    <w:tmpl w:val="29BC5950"/>
    <w:styleLink w:val="WW8Num41"/>
    <w:lvl w:ilvl="0">
      <w:start w:val="1"/>
      <w:numFmt w:val="decimal"/>
      <w:lvlText w:val="%1."/>
      <w:lvlJc w:val="left"/>
    </w:lvl>
    <w:lvl w:ilvl="1">
      <w:start w:val="1"/>
      <w:numFmt w:val="decimal"/>
      <w:lvlText w:val="%2)"/>
      <w:lvlJc w:val="left"/>
    </w:lvl>
    <w:lvl w:ilvl="2">
      <w:start w:val="1"/>
      <w:numFmt w:val="lowerRoman"/>
      <w:lvlText w:val="%3."/>
      <w:lvlJc w:val="left"/>
    </w:lvl>
    <w:lvl w:ilvl="3">
      <w:start w:val="1"/>
      <w:numFmt w:val="decimal"/>
      <w:lvlText w:val="%4."/>
      <w:lvlJc w:val="left"/>
    </w:lvl>
    <w:lvl w:ilvl="4">
      <w:start w:val="1"/>
      <w:numFmt w:val="lowerLetter"/>
      <w:lvlText w:val="%5."/>
      <w:lvlJc w:val="left"/>
    </w:lvl>
    <w:lvl w:ilvl="5">
      <w:start w:val="1"/>
      <w:numFmt w:val="lowerRoman"/>
      <w:lvlText w:val="%6."/>
      <w:lvlJc w:val="left"/>
    </w:lvl>
    <w:lvl w:ilvl="6">
      <w:start w:val="1"/>
      <w:numFmt w:val="decimal"/>
      <w:lvlText w:val="%7."/>
      <w:lvlJc w:val="left"/>
    </w:lvl>
    <w:lvl w:ilvl="7">
      <w:start w:val="1"/>
      <w:numFmt w:val="lowerLetter"/>
      <w:lvlText w:val="%8."/>
      <w:lvlJc w:val="left"/>
    </w:lvl>
    <w:lvl w:ilvl="8">
      <w:start w:val="1"/>
      <w:numFmt w:val="lowerRoman"/>
      <w:lvlText w:val="%9."/>
      <w:lvlJc w:val="left"/>
    </w:lvl>
  </w:abstractNum>
  <w:abstractNum w:abstractNumId="28" w15:restartNumberingAfterBreak="0">
    <w:nsid w:val="5A6178E6"/>
    <w:multiLevelType w:val="multilevel"/>
    <w:tmpl w:val="D794D424"/>
    <w:styleLink w:val="WW8Num1"/>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9" w15:restartNumberingAfterBreak="0">
    <w:nsid w:val="5B4F2720"/>
    <w:multiLevelType w:val="multilevel"/>
    <w:tmpl w:val="7862DF48"/>
    <w:styleLink w:val="WW8Num11"/>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0" w15:restartNumberingAfterBreak="0">
    <w:nsid w:val="5E407E0B"/>
    <w:multiLevelType w:val="multilevel"/>
    <w:tmpl w:val="A58A0A30"/>
    <w:numStyleLink w:val="WW8Num3"/>
  </w:abstractNum>
  <w:abstractNum w:abstractNumId="31" w15:restartNumberingAfterBreak="0">
    <w:nsid w:val="61AF37BF"/>
    <w:multiLevelType w:val="hybridMultilevel"/>
    <w:tmpl w:val="BAD0330E"/>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633E1FAA"/>
    <w:multiLevelType w:val="multilevel"/>
    <w:tmpl w:val="E03E444E"/>
    <w:styleLink w:val="WW8Num31"/>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3" w15:restartNumberingAfterBreak="0">
    <w:nsid w:val="676F4B62"/>
    <w:multiLevelType w:val="multilevel"/>
    <w:tmpl w:val="A58A0A30"/>
    <w:numStyleLink w:val="WW8Num3"/>
  </w:abstractNum>
  <w:abstractNum w:abstractNumId="34" w15:restartNumberingAfterBreak="0">
    <w:nsid w:val="6880416C"/>
    <w:multiLevelType w:val="multilevel"/>
    <w:tmpl w:val="1276A980"/>
    <w:lvl w:ilvl="0">
      <w:start w:val="1"/>
      <w:numFmt w:val="decimal"/>
      <w:lvlText w:val="%1)"/>
      <w:lvlJc w:val="left"/>
      <w:pPr>
        <w:ind w:left="1211" w:hanging="360"/>
      </w:pPr>
      <w:rPr>
        <w:sz w:val="22"/>
        <w:szCs w:val="22"/>
      </w:rPr>
    </w:lvl>
    <w:lvl w:ilvl="1">
      <w:start w:val="1"/>
      <w:numFmt w:val="lowerLetter"/>
      <w:lvlText w:val="%2."/>
      <w:lvlJc w:val="left"/>
      <w:pPr>
        <w:ind w:left="1931" w:hanging="360"/>
      </w:pPr>
    </w:lvl>
    <w:lvl w:ilvl="2">
      <w:start w:val="1"/>
      <w:numFmt w:val="lowerRoman"/>
      <w:lvlText w:val="%3."/>
      <w:lvlJc w:val="right"/>
      <w:pPr>
        <w:ind w:left="2651" w:hanging="180"/>
      </w:pPr>
    </w:lvl>
    <w:lvl w:ilvl="3">
      <w:start w:val="1"/>
      <w:numFmt w:val="decimal"/>
      <w:lvlText w:val="%4."/>
      <w:lvlJc w:val="left"/>
      <w:pPr>
        <w:ind w:left="3371" w:hanging="360"/>
      </w:pPr>
    </w:lvl>
    <w:lvl w:ilvl="4">
      <w:start w:val="1"/>
      <w:numFmt w:val="lowerLetter"/>
      <w:lvlText w:val="%5."/>
      <w:lvlJc w:val="left"/>
      <w:pPr>
        <w:ind w:left="4091" w:hanging="360"/>
      </w:pPr>
    </w:lvl>
    <w:lvl w:ilvl="5">
      <w:start w:val="1"/>
      <w:numFmt w:val="lowerRoman"/>
      <w:lvlText w:val="%6."/>
      <w:lvlJc w:val="right"/>
      <w:pPr>
        <w:ind w:left="4811" w:hanging="180"/>
      </w:pPr>
    </w:lvl>
    <w:lvl w:ilvl="6">
      <w:start w:val="1"/>
      <w:numFmt w:val="decimal"/>
      <w:lvlText w:val="%7."/>
      <w:lvlJc w:val="left"/>
      <w:pPr>
        <w:ind w:left="5531" w:hanging="360"/>
      </w:pPr>
    </w:lvl>
    <w:lvl w:ilvl="7">
      <w:start w:val="1"/>
      <w:numFmt w:val="lowerLetter"/>
      <w:lvlText w:val="%8."/>
      <w:lvlJc w:val="left"/>
      <w:pPr>
        <w:ind w:left="6251" w:hanging="360"/>
      </w:pPr>
    </w:lvl>
    <w:lvl w:ilvl="8">
      <w:start w:val="1"/>
      <w:numFmt w:val="lowerRoman"/>
      <w:lvlText w:val="%9."/>
      <w:lvlJc w:val="right"/>
      <w:pPr>
        <w:ind w:left="6971" w:hanging="180"/>
      </w:pPr>
    </w:lvl>
  </w:abstractNum>
  <w:abstractNum w:abstractNumId="35" w15:restartNumberingAfterBreak="0">
    <w:nsid w:val="693B3DE0"/>
    <w:multiLevelType w:val="multilevel"/>
    <w:tmpl w:val="EE8E8420"/>
    <w:styleLink w:val="WW8Num5"/>
    <w:lvl w:ilvl="0">
      <w:start w:val="2"/>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6" w15:restartNumberingAfterBreak="0">
    <w:nsid w:val="6C75210F"/>
    <w:multiLevelType w:val="hybridMultilevel"/>
    <w:tmpl w:val="03F0734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6F5264D8"/>
    <w:multiLevelType w:val="multilevel"/>
    <w:tmpl w:val="0EDECF4E"/>
    <w:styleLink w:val="WW8Num2"/>
    <w:lvl w:ilvl="0">
      <w:numFmt w:val="bullet"/>
      <w:lvlText w:val="-"/>
      <w:lvlJc w:val="left"/>
      <w:pPr>
        <w:ind w:left="720" w:hanging="360"/>
      </w:pPr>
      <w:rPr>
        <w:rFonts w:ascii="Times New Roman" w:hAnsi="Times New Roman" w:cs="Times New Roman"/>
        <w:b w:val="0"/>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8" w15:restartNumberingAfterBreak="0">
    <w:nsid w:val="7211468C"/>
    <w:multiLevelType w:val="hybridMultilevel"/>
    <w:tmpl w:val="8EBE7318"/>
    <w:lvl w:ilvl="0" w:tplc="B32C2F8A">
      <w:start w:val="1"/>
      <w:numFmt w:val="decimal"/>
      <w:lvlText w:val="%1."/>
      <w:lvlJc w:val="left"/>
      <w:pPr>
        <w:tabs>
          <w:tab w:val="num" w:pos="720"/>
        </w:tabs>
        <w:ind w:left="720" w:hanging="360"/>
      </w:pPr>
      <w:rPr>
        <w:rFonts w:hint="default"/>
        <w:color w:val="000000" w:themeColor="text1"/>
      </w:rPr>
    </w:lvl>
    <w:lvl w:ilvl="1" w:tplc="7832A48A">
      <w:start w:val="13"/>
      <w:numFmt w:val="decimal"/>
      <w:lvlText w:val="%2."/>
      <w:lvlJc w:val="left"/>
      <w:pPr>
        <w:tabs>
          <w:tab w:val="num" w:pos="720"/>
        </w:tabs>
        <w:ind w:left="1440" w:hanging="360"/>
      </w:pPr>
      <w:rPr>
        <w:rFonts w:cs="Times New Roman" w:hint="default"/>
      </w:rPr>
    </w:lvl>
    <w:lvl w:ilvl="2" w:tplc="ECE22590">
      <w:start w:val="1"/>
      <w:numFmt w:val="decimal"/>
      <w:lvlText w:val="%3)"/>
      <w:lvlJc w:val="left"/>
      <w:pPr>
        <w:ind w:left="2340" w:hanging="360"/>
      </w:pPr>
      <w:rPr>
        <w:rFonts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9" w15:restartNumberingAfterBreak="0">
    <w:nsid w:val="74953A45"/>
    <w:multiLevelType w:val="hybridMultilevel"/>
    <w:tmpl w:val="76448FCA"/>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0" w15:restartNumberingAfterBreak="0">
    <w:nsid w:val="795A38FB"/>
    <w:multiLevelType w:val="multilevel"/>
    <w:tmpl w:val="86501CBA"/>
    <w:styleLink w:val="WW8Num12"/>
    <w:lvl w:ilvl="0">
      <w:numFmt w:val="bullet"/>
      <w:lvlText w:val=""/>
      <w:lvlJc w:val="left"/>
      <w:rPr>
        <w:rFonts w:ascii="Symbol" w:hAnsi="Symbol" w:cs="OpenSymbol, 'Arial Unicode MS'"/>
      </w:rPr>
    </w:lvl>
    <w:lvl w:ilvl="1">
      <w:numFmt w:val="bullet"/>
      <w:lvlText w:val=""/>
      <w:lvlJc w:val="left"/>
      <w:rPr>
        <w:rFonts w:ascii="Symbol" w:hAnsi="Symbol" w:cs="OpenSymbol, 'Arial Unicode MS'"/>
      </w:rPr>
    </w:lvl>
    <w:lvl w:ilvl="2">
      <w:numFmt w:val="bullet"/>
      <w:lvlText w:val=""/>
      <w:lvlJc w:val="left"/>
      <w:rPr>
        <w:rFonts w:ascii="Symbol" w:hAnsi="Symbol" w:cs="OpenSymbol, 'Arial Unicode MS'"/>
      </w:rPr>
    </w:lvl>
    <w:lvl w:ilvl="3">
      <w:numFmt w:val="bullet"/>
      <w:lvlText w:val=""/>
      <w:lvlJc w:val="left"/>
      <w:rPr>
        <w:rFonts w:ascii="Symbol" w:hAnsi="Symbol" w:cs="OpenSymbol, 'Arial Unicode MS'"/>
      </w:rPr>
    </w:lvl>
    <w:lvl w:ilvl="4">
      <w:numFmt w:val="bullet"/>
      <w:lvlText w:val=""/>
      <w:lvlJc w:val="left"/>
      <w:rPr>
        <w:rFonts w:ascii="Symbol" w:hAnsi="Symbol" w:cs="OpenSymbol, 'Arial Unicode MS'"/>
      </w:rPr>
    </w:lvl>
    <w:lvl w:ilvl="5">
      <w:numFmt w:val="bullet"/>
      <w:lvlText w:val=""/>
      <w:lvlJc w:val="left"/>
      <w:rPr>
        <w:rFonts w:ascii="Symbol" w:hAnsi="Symbol" w:cs="OpenSymbol, 'Arial Unicode MS'"/>
      </w:rPr>
    </w:lvl>
    <w:lvl w:ilvl="6">
      <w:numFmt w:val="bullet"/>
      <w:lvlText w:val=""/>
      <w:lvlJc w:val="left"/>
      <w:rPr>
        <w:rFonts w:ascii="Symbol" w:hAnsi="Symbol" w:cs="OpenSymbol, 'Arial Unicode MS'"/>
      </w:rPr>
    </w:lvl>
    <w:lvl w:ilvl="7">
      <w:numFmt w:val="bullet"/>
      <w:lvlText w:val=""/>
      <w:lvlJc w:val="left"/>
      <w:rPr>
        <w:rFonts w:ascii="Symbol" w:hAnsi="Symbol" w:cs="OpenSymbol, 'Arial Unicode MS'"/>
      </w:rPr>
    </w:lvl>
    <w:lvl w:ilvl="8">
      <w:numFmt w:val="bullet"/>
      <w:lvlText w:val=""/>
      <w:lvlJc w:val="left"/>
      <w:rPr>
        <w:rFonts w:ascii="Symbol" w:hAnsi="Symbol" w:cs="OpenSymbol, 'Arial Unicode MS'"/>
      </w:rPr>
    </w:lvl>
  </w:abstractNum>
  <w:abstractNum w:abstractNumId="41" w15:restartNumberingAfterBreak="0">
    <w:nsid w:val="7A544B6B"/>
    <w:multiLevelType w:val="multilevel"/>
    <w:tmpl w:val="15107FE6"/>
    <w:styleLink w:val="WW8Num14"/>
    <w:lvl w:ilvl="0">
      <w:start w:val="1"/>
      <w:numFmt w:val="decimal"/>
      <w:lvlText w:val="%1."/>
      <w:lvlJc w:val="left"/>
    </w:lvl>
    <w:lvl w:ilvl="1">
      <w:start w:val="2"/>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2" w15:restartNumberingAfterBreak="0">
    <w:nsid w:val="7D07449D"/>
    <w:multiLevelType w:val="multilevel"/>
    <w:tmpl w:val="1A5CA5B0"/>
    <w:styleLink w:val="WW8Num8"/>
    <w:lvl w:ilvl="0">
      <w:start w:val="3"/>
      <w:numFmt w:val="decimal"/>
      <w:lvlText w:val="%1)"/>
      <w:lvlJc w:val="left"/>
      <w:pPr>
        <w:ind w:left="720" w:hanging="360"/>
      </w:pPr>
    </w:lvl>
    <w:lvl w:ilvl="1">
      <w:start w:val="3"/>
      <w:numFmt w:val="decimal"/>
      <w:lvlText w:val="%2)"/>
      <w:lvlJc w:val="left"/>
      <w:pPr>
        <w:ind w:left="1080" w:hanging="360"/>
      </w:pPr>
    </w:lvl>
    <w:lvl w:ilvl="2">
      <w:start w:val="3"/>
      <w:numFmt w:val="decimal"/>
      <w:lvlText w:val="%3)"/>
      <w:lvlJc w:val="left"/>
      <w:pPr>
        <w:ind w:left="1440" w:hanging="360"/>
      </w:pPr>
    </w:lvl>
    <w:lvl w:ilvl="3">
      <w:start w:val="3"/>
      <w:numFmt w:val="decimal"/>
      <w:lvlText w:val="%4)"/>
      <w:lvlJc w:val="left"/>
      <w:pPr>
        <w:ind w:left="1800" w:hanging="360"/>
      </w:pPr>
    </w:lvl>
    <w:lvl w:ilvl="4">
      <w:start w:val="3"/>
      <w:numFmt w:val="decimal"/>
      <w:lvlText w:val="%5)"/>
      <w:lvlJc w:val="left"/>
      <w:pPr>
        <w:ind w:left="2160" w:hanging="360"/>
      </w:pPr>
    </w:lvl>
    <w:lvl w:ilvl="5">
      <w:start w:val="3"/>
      <w:numFmt w:val="decimal"/>
      <w:lvlText w:val="%6)"/>
      <w:lvlJc w:val="left"/>
      <w:pPr>
        <w:ind w:left="2520" w:hanging="360"/>
      </w:pPr>
    </w:lvl>
    <w:lvl w:ilvl="6">
      <w:start w:val="3"/>
      <w:numFmt w:val="decimal"/>
      <w:lvlText w:val="%7)"/>
      <w:lvlJc w:val="left"/>
      <w:pPr>
        <w:ind w:left="2880" w:hanging="360"/>
      </w:pPr>
    </w:lvl>
    <w:lvl w:ilvl="7">
      <w:start w:val="3"/>
      <w:numFmt w:val="decimal"/>
      <w:lvlText w:val="%8)"/>
      <w:lvlJc w:val="left"/>
      <w:pPr>
        <w:ind w:left="3240" w:hanging="360"/>
      </w:pPr>
    </w:lvl>
    <w:lvl w:ilvl="8">
      <w:start w:val="3"/>
      <w:numFmt w:val="decimal"/>
      <w:lvlText w:val="%9)"/>
      <w:lvlJc w:val="left"/>
      <w:pPr>
        <w:ind w:left="3600" w:hanging="360"/>
      </w:pPr>
    </w:lvl>
  </w:abstractNum>
  <w:abstractNum w:abstractNumId="43" w15:restartNumberingAfterBreak="0">
    <w:nsid w:val="7E8B69D6"/>
    <w:multiLevelType w:val="hybridMultilevel"/>
    <w:tmpl w:val="D0A25224"/>
    <w:lvl w:ilvl="0" w:tplc="04150011">
      <w:start w:val="1"/>
      <w:numFmt w:val="decimal"/>
      <w:lvlText w:val="%1)"/>
      <w:lvlJc w:val="left"/>
      <w:pPr>
        <w:ind w:left="1117" w:hanging="360"/>
      </w:pPr>
    </w:lvl>
    <w:lvl w:ilvl="1" w:tplc="04150019" w:tentative="1">
      <w:start w:val="1"/>
      <w:numFmt w:val="lowerLetter"/>
      <w:lvlText w:val="%2."/>
      <w:lvlJc w:val="left"/>
      <w:pPr>
        <w:ind w:left="1837" w:hanging="360"/>
      </w:pPr>
    </w:lvl>
    <w:lvl w:ilvl="2" w:tplc="0415001B" w:tentative="1">
      <w:start w:val="1"/>
      <w:numFmt w:val="lowerRoman"/>
      <w:lvlText w:val="%3."/>
      <w:lvlJc w:val="right"/>
      <w:pPr>
        <w:ind w:left="2557" w:hanging="180"/>
      </w:pPr>
    </w:lvl>
    <w:lvl w:ilvl="3" w:tplc="0415000F" w:tentative="1">
      <w:start w:val="1"/>
      <w:numFmt w:val="decimal"/>
      <w:lvlText w:val="%4."/>
      <w:lvlJc w:val="left"/>
      <w:pPr>
        <w:ind w:left="3277" w:hanging="360"/>
      </w:pPr>
    </w:lvl>
    <w:lvl w:ilvl="4" w:tplc="04150019" w:tentative="1">
      <w:start w:val="1"/>
      <w:numFmt w:val="lowerLetter"/>
      <w:lvlText w:val="%5."/>
      <w:lvlJc w:val="left"/>
      <w:pPr>
        <w:ind w:left="3997" w:hanging="360"/>
      </w:pPr>
    </w:lvl>
    <w:lvl w:ilvl="5" w:tplc="0415001B" w:tentative="1">
      <w:start w:val="1"/>
      <w:numFmt w:val="lowerRoman"/>
      <w:lvlText w:val="%6."/>
      <w:lvlJc w:val="right"/>
      <w:pPr>
        <w:ind w:left="4717" w:hanging="180"/>
      </w:pPr>
    </w:lvl>
    <w:lvl w:ilvl="6" w:tplc="0415000F" w:tentative="1">
      <w:start w:val="1"/>
      <w:numFmt w:val="decimal"/>
      <w:lvlText w:val="%7."/>
      <w:lvlJc w:val="left"/>
      <w:pPr>
        <w:ind w:left="5437" w:hanging="360"/>
      </w:pPr>
    </w:lvl>
    <w:lvl w:ilvl="7" w:tplc="04150019" w:tentative="1">
      <w:start w:val="1"/>
      <w:numFmt w:val="lowerLetter"/>
      <w:lvlText w:val="%8."/>
      <w:lvlJc w:val="left"/>
      <w:pPr>
        <w:ind w:left="6157" w:hanging="360"/>
      </w:pPr>
    </w:lvl>
    <w:lvl w:ilvl="8" w:tplc="0415001B" w:tentative="1">
      <w:start w:val="1"/>
      <w:numFmt w:val="lowerRoman"/>
      <w:lvlText w:val="%9."/>
      <w:lvlJc w:val="right"/>
      <w:pPr>
        <w:ind w:left="6877" w:hanging="180"/>
      </w:pPr>
    </w:lvl>
  </w:abstractNum>
  <w:abstractNum w:abstractNumId="44" w15:restartNumberingAfterBreak="0">
    <w:nsid w:val="7F1E0826"/>
    <w:multiLevelType w:val="multilevel"/>
    <w:tmpl w:val="A58A0A30"/>
    <w:numStyleLink w:val="WW8Num3"/>
  </w:abstractNum>
  <w:num w:numId="1">
    <w:abstractNumId w:val="41"/>
  </w:num>
  <w:num w:numId="2">
    <w:abstractNumId w:val="5"/>
  </w:num>
  <w:num w:numId="3">
    <w:abstractNumId w:val="22"/>
  </w:num>
  <w:num w:numId="4">
    <w:abstractNumId w:val="29"/>
  </w:num>
  <w:num w:numId="5">
    <w:abstractNumId w:val="15"/>
  </w:num>
  <w:num w:numId="6">
    <w:abstractNumId w:val="27"/>
  </w:num>
  <w:num w:numId="7">
    <w:abstractNumId w:val="28"/>
  </w:num>
  <w:num w:numId="8">
    <w:abstractNumId w:val="1"/>
  </w:num>
  <w:num w:numId="9">
    <w:abstractNumId w:val="32"/>
  </w:num>
  <w:num w:numId="10">
    <w:abstractNumId w:val="40"/>
  </w:num>
  <w:num w:numId="11">
    <w:abstractNumId w:val="20"/>
  </w:num>
  <w:num w:numId="12">
    <w:abstractNumId w:val="37"/>
  </w:num>
  <w:num w:numId="13">
    <w:abstractNumId w:val="18"/>
  </w:num>
  <w:num w:numId="14">
    <w:abstractNumId w:val="2"/>
  </w:num>
  <w:num w:numId="15">
    <w:abstractNumId w:val="35"/>
  </w:num>
  <w:num w:numId="16">
    <w:abstractNumId w:val="6"/>
  </w:num>
  <w:num w:numId="17">
    <w:abstractNumId w:val="16"/>
  </w:num>
  <w:num w:numId="18">
    <w:abstractNumId w:val="17"/>
  </w:num>
  <w:num w:numId="19">
    <w:abstractNumId w:val="42"/>
  </w:num>
  <w:num w:numId="20">
    <w:abstractNumId w:val="19"/>
  </w:num>
  <w:num w:numId="21">
    <w:abstractNumId w:val="33"/>
  </w:num>
  <w:num w:numId="22">
    <w:abstractNumId w:val="13"/>
  </w:num>
  <w:num w:numId="23">
    <w:abstractNumId w:val="44"/>
    <w:lvlOverride w:ilvl="0">
      <w:lvl w:ilvl="0">
        <w:start w:val="1"/>
        <w:numFmt w:val="decimal"/>
        <w:lvlText w:val="%1."/>
        <w:lvlJc w:val="left"/>
        <w:pPr>
          <w:ind w:left="397" w:hanging="397"/>
        </w:pPr>
        <w:rPr>
          <w:rFonts w:ascii="Times New Roman" w:hAnsi="Times New Roman" w:cs="Times New Roman" w:hint="default"/>
        </w:rPr>
      </w:lvl>
    </w:lvlOverride>
    <w:lvlOverride w:ilvl="1">
      <w:lvl w:ilvl="1">
        <w:start w:val="1"/>
        <w:numFmt w:val="decimal"/>
        <w:lvlText w:val="%2)"/>
        <w:lvlJc w:val="left"/>
        <w:pPr>
          <w:ind w:left="794" w:hanging="397"/>
        </w:pPr>
        <w:rPr>
          <w:rFonts w:ascii="Times New Roman" w:hAnsi="Times New Roman" w:cs="Times New Roman" w:hint="default"/>
        </w:rPr>
      </w:lvl>
    </w:lvlOverride>
    <w:lvlOverride w:ilvl="2">
      <w:lvl w:ilvl="2">
        <w:start w:val="1"/>
        <w:numFmt w:val="lowerLetter"/>
        <w:lvlText w:val="%3)"/>
        <w:lvlJc w:val="left"/>
        <w:pPr>
          <w:ind w:left="1134" w:hanging="340"/>
        </w:pPr>
        <w:rPr>
          <w:rFonts w:ascii="Times New Roman" w:hAnsi="Times New Roman" w:cs="Times New Roman" w:hint="default"/>
        </w:rPr>
      </w:lvl>
    </w:lvlOverride>
  </w:num>
  <w:num w:numId="24">
    <w:abstractNumId w:val="7"/>
    <w:lvlOverride w:ilvl="0">
      <w:lvl w:ilvl="0">
        <w:start w:val="1"/>
        <w:numFmt w:val="decimal"/>
        <w:lvlText w:val="%1."/>
        <w:lvlJc w:val="left"/>
        <w:pPr>
          <w:ind w:left="397" w:hanging="397"/>
        </w:pPr>
        <w:rPr>
          <w:rFonts w:ascii="Times New Roman" w:hAnsi="Times New Roman"/>
          <w:sz w:val="24"/>
        </w:rPr>
      </w:lvl>
    </w:lvlOverride>
    <w:lvlOverride w:ilvl="1">
      <w:lvl w:ilvl="1">
        <w:start w:val="1"/>
        <w:numFmt w:val="decimal"/>
        <w:lvlText w:val="%2)"/>
        <w:lvlJc w:val="left"/>
        <w:pPr>
          <w:ind w:left="794" w:hanging="397"/>
        </w:pPr>
        <w:rPr>
          <w:rFonts w:ascii="Times New Roman" w:hAnsi="Times New Roman" w:cs="Times New Roman" w:hint="default"/>
        </w:rPr>
      </w:lvl>
    </w:lvlOverride>
    <w:lvlOverride w:ilvl="2">
      <w:lvl w:ilvl="2">
        <w:start w:val="1"/>
        <w:numFmt w:val="lowerLetter"/>
        <w:lvlText w:val="%3)"/>
        <w:lvlJc w:val="left"/>
        <w:pPr>
          <w:ind w:left="1134" w:hanging="340"/>
        </w:pPr>
        <w:rPr>
          <w:rFonts w:hint="default"/>
        </w:rPr>
      </w:lvl>
    </w:lvlOverride>
    <w:lvlOverride w:ilvl="3">
      <w:lvl w:ilvl="3">
        <w:start w:val="1"/>
        <w:numFmt w:val="lowerLetter"/>
        <w:lvlText w:val="%4)"/>
        <w:lvlJc w:val="left"/>
        <w:pPr>
          <w:ind w:left="1800" w:hanging="360"/>
        </w:pPr>
        <w:rPr>
          <w:rFonts w:hint="default"/>
        </w:rPr>
      </w:lvl>
    </w:lvlOverride>
    <w:lvlOverride w:ilvl="4">
      <w:lvl w:ilvl="4">
        <w:start w:val="1"/>
        <w:numFmt w:val="lowerLetter"/>
        <w:lvlText w:val="%5)"/>
        <w:lvlJc w:val="left"/>
        <w:pPr>
          <w:ind w:left="2160" w:hanging="360"/>
        </w:pPr>
        <w:rPr>
          <w:rFonts w:hint="default"/>
        </w:rPr>
      </w:lvl>
    </w:lvlOverride>
    <w:lvlOverride w:ilvl="5">
      <w:lvl w:ilvl="5">
        <w:start w:val="1"/>
        <w:numFmt w:val="lowerLetter"/>
        <w:lvlText w:val="%6)"/>
        <w:lvlJc w:val="left"/>
        <w:pPr>
          <w:ind w:left="2520" w:hanging="360"/>
        </w:pPr>
        <w:rPr>
          <w:rFonts w:hint="default"/>
        </w:rPr>
      </w:lvl>
    </w:lvlOverride>
    <w:lvlOverride w:ilvl="6">
      <w:lvl w:ilvl="6">
        <w:start w:val="1"/>
        <w:numFmt w:val="lowerLetter"/>
        <w:lvlText w:val="%7)"/>
        <w:lvlJc w:val="left"/>
        <w:pPr>
          <w:ind w:left="2880" w:hanging="360"/>
        </w:pPr>
        <w:rPr>
          <w:rFonts w:hint="default"/>
        </w:rPr>
      </w:lvl>
    </w:lvlOverride>
    <w:lvlOverride w:ilvl="7">
      <w:lvl w:ilvl="7">
        <w:start w:val="1"/>
        <w:numFmt w:val="lowerLetter"/>
        <w:lvlText w:val="%8)"/>
        <w:lvlJc w:val="left"/>
        <w:pPr>
          <w:ind w:left="3240" w:hanging="360"/>
        </w:pPr>
        <w:rPr>
          <w:rFonts w:hint="default"/>
        </w:rPr>
      </w:lvl>
    </w:lvlOverride>
    <w:lvlOverride w:ilvl="8">
      <w:lvl w:ilvl="8">
        <w:start w:val="1"/>
        <w:numFmt w:val="lowerLetter"/>
        <w:lvlText w:val="%9)"/>
        <w:lvlJc w:val="left"/>
        <w:pPr>
          <w:ind w:left="3600" w:hanging="360"/>
        </w:pPr>
        <w:rPr>
          <w:rFonts w:hint="default"/>
        </w:rPr>
      </w:lvl>
    </w:lvlOverride>
  </w:num>
  <w:num w:numId="25">
    <w:abstractNumId w:val="23"/>
    <w:lvlOverride w:ilvl="0">
      <w:lvl w:ilvl="0">
        <w:start w:val="1"/>
        <w:numFmt w:val="decimal"/>
        <w:lvlText w:val="%1."/>
        <w:lvlJc w:val="left"/>
        <w:pPr>
          <w:ind w:left="397" w:hanging="397"/>
        </w:pPr>
        <w:rPr>
          <w:rFonts w:ascii="Times New Roman" w:hAnsi="Times New Roman"/>
          <w:sz w:val="24"/>
        </w:rPr>
      </w:lvl>
    </w:lvlOverride>
  </w:num>
  <w:num w:numId="26">
    <w:abstractNumId w:val="0"/>
  </w:num>
  <w:num w:numId="27">
    <w:abstractNumId w:val="30"/>
  </w:num>
  <w:num w:numId="28">
    <w:abstractNumId w:val="34"/>
  </w:num>
  <w:num w:numId="29">
    <w:abstractNumId w:val="3"/>
  </w:num>
  <w:num w:numId="30">
    <w:abstractNumId w:val="39"/>
  </w:num>
  <w:num w:numId="31">
    <w:abstractNumId w:val="11"/>
  </w:num>
  <w:num w:numId="32">
    <w:abstractNumId w:val="10"/>
  </w:num>
  <w:num w:numId="33">
    <w:abstractNumId w:val="38"/>
  </w:num>
  <w:num w:numId="34">
    <w:abstractNumId w:val="9"/>
  </w:num>
  <w:num w:numId="35">
    <w:abstractNumId w:val="14"/>
  </w:num>
  <w:num w:numId="36">
    <w:abstractNumId w:val="26"/>
  </w:num>
  <w:num w:numId="37">
    <w:abstractNumId w:val="43"/>
  </w:num>
  <w:num w:numId="38">
    <w:abstractNumId w:val="8"/>
  </w:num>
  <w:num w:numId="39">
    <w:abstractNumId w:val="4"/>
  </w:num>
  <w:num w:numId="40">
    <w:abstractNumId w:val="25"/>
  </w:num>
  <w:num w:numId="41">
    <w:abstractNumId w:val="31"/>
  </w:num>
  <w:num w:numId="42">
    <w:abstractNumId w:val="36"/>
  </w:num>
  <w:num w:numId="43">
    <w:abstractNumId w:val="12"/>
  </w:num>
  <w:num w:numId="44">
    <w:abstractNumId w:val="24"/>
  </w:num>
  <w:num w:numId="45">
    <w:abstractNumId w:val="21"/>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9"/>
  <w:autoHyphenation/>
  <w:hyphenationZone w:val="425"/>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799B"/>
    <w:rsid w:val="0004122B"/>
    <w:rsid w:val="000863A1"/>
    <w:rsid w:val="000D6A57"/>
    <w:rsid w:val="000E0AAB"/>
    <w:rsid w:val="001475A4"/>
    <w:rsid w:val="00165506"/>
    <w:rsid w:val="001D0445"/>
    <w:rsid w:val="001D2851"/>
    <w:rsid w:val="001D574D"/>
    <w:rsid w:val="001F4124"/>
    <w:rsid w:val="00226907"/>
    <w:rsid w:val="002539E7"/>
    <w:rsid w:val="00257C88"/>
    <w:rsid w:val="002623C6"/>
    <w:rsid w:val="002A17B4"/>
    <w:rsid w:val="00330C63"/>
    <w:rsid w:val="00346E55"/>
    <w:rsid w:val="00404E5D"/>
    <w:rsid w:val="00406F0B"/>
    <w:rsid w:val="0042757A"/>
    <w:rsid w:val="0043799B"/>
    <w:rsid w:val="00441C79"/>
    <w:rsid w:val="0044291C"/>
    <w:rsid w:val="004434A3"/>
    <w:rsid w:val="00455F38"/>
    <w:rsid w:val="004660D8"/>
    <w:rsid w:val="00484A18"/>
    <w:rsid w:val="004B1810"/>
    <w:rsid w:val="004E0C23"/>
    <w:rsid w:val="005132B0"/>
    <w:rsid w:val="0052177C"/>
    <w:rsid w:val="00565915"/>
    <w:rsid w:val="00580EC0"/>
    <w:rsid w:val="005952CC"/>
    <w:rsid w:val="005D59A0"/>
    <w:rsid w:val="005E7382"/>
    <w:rsid w:val="006127EA"/>
    <w:rsid w:val="006224E6"/>
    <w:rsid w:val="006406A2"/>
    <w:rsid w:val="006510D1"/>
    <w:rsid w:val="0066399C"/>
    <w:rsid w:val="0067361B"/>
    <w:rsid w:val="006D570E"/>
    <w:rsid w:val="006F654B"/>
    <w:rsid w:val="00731A34"/>
    <w:rsid w:val="00742282"/>
    <w:rsid w:val="00762425"/>
    <w:rsid w:val="007879A9"/>
    <w:rsid w:val="0079501D"/>
    <w:rsid w:val="007962FA"/>
    <w:rsid w:val="007A771B"/>
    <w:rsid w:val="007B57C3"/>
    <w:rsid w:val="007D4F05"/>
    <w:rsid w:val="007F3915"/>
    <w:rsid w:val="008304D9"/>
    <w:rsid w:val="00836696"/>
    <w:rsid w:val="00842D53"/>
    <w:rsid w:val="008B16F0"/>
    <w:rsid w:val="008C01A1"/>
    <w:rsid w:val="008F06EC"/>
    <w:rsid w:val="009060AE"/>
    <w:rsid w:val="00931BAA"/>
    <w:rsid w:val="009617B0"/>
    <w:rsid w:val="00966B9F"/>
    <w:rsid w:val="00970313"/>
    <w:rsid w:val="009E07A2"/>
    <w:rsid w:val="00A14143"/>
    <w:rsid w:val="00A3738E"/>
    <w:rsid w:val="00AA0AA1"/>
    <w:rsid w:val="00AA5534"/>
    <w:rsid w:val="00AE4059"/>
    <w:rsid w:val="00B06CD9"/>
    <w:rsid w:val="00B55926"/>
    <w:rsid w:val="00BA0E55"/>
    <w:rsid w:val="00BF22E5"/>
    <w:rsid w:val="00BF2361"/>
    <w:rsid w:val="00C21929"/>
    <w:rsid w:val="00CC009A"/>
    <w:rsid w:val="00D018EC"/>
    <w:rsid w:val="00D03311"/>
    <w:rsid w:val="00D27A18"/>
    <w:rsid w:val="00D52068"/>
    <w:rsid w:val="00D70C07"/>
    <w:rsid w:val="00D776EE"/>
    <w:rsid w:val="00D80BED"/>
    <w:rsid w:val="00D9367E"/>
    <w:rsid w:val="00DC0685"/>
    <w:rsid w:val="00E50B4E"/>
    <w:rsid w:val="00E53685"/>
    <w:rsid w:val="00E93224"/>
    <w:rsid w:val="00EA36AD"/>
    <w:rsid w:val="00EB4C8A"/>
    <w:rsid w:val="00EC62C8"/>
    <w:rsid w:val="00EF3731"/>
    <w:rsid w:val="00F25D4F"/>
    <w:rsid w:val="00F71CF6"/>
    <w:rsid w:val="00F90434"/>
    <w:rsid w:val="00FB1441"/>
    <w:rsid w:val="00FC1283"/>
    <w:rsid w:val="00FC1BDB"/>
    <w:rsid w:val="00FD6E8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1BF81A"/>
  <w15:docId w15:val="{8597C6B1-7E48-45F9-938E-F4A724B2C6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Liberation Serif" w:eastAsia="Lucida Sans Unicode" w:hAnsi="Liberation Serif" w:cs="Mangal"/>
        <w:kern w:val="3"/>
        <w:sz w:val="24"/>
        <w:szCs w:val="24"/>
        <w:lang w:val="pl-PL" w:eastAsia="zh-CN" w:bidi="hi-IN"/>
      </w:rPr>
    </w:rPrDefault>
    <w:pPrDefault>
      <w:pPr>
        <w:widowControl w:val="0"/>
        <w:autoSpaceDN w:val="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rsid w:val="0043799B"/>
    <w:pPr>
      <w:widowControl/>
      <w:suppressAutoHyphens/>
      <w:autoSpaceDE w:val="0"/>
    </w:pPr>
    <w:rPr>
      <w:rFonts w:ascii="Arial" w:eastAsia="Calibri" w:hAnsi="Arial" w:cs="Arial"/>
      <w:color w:val="000000"/>
      <w:lang w:bidi="ar-SA"/>
    </w:rPr>
  </w:style>
  <w:style w:type="paragraph" w:styleId="Nagwek1">
    <w:name w:val="heading 1"/>
    <w:basedOn w:val="Standard"/>
    <w:next w:val="Standard"/>
    <w:rsid w:val="0043799B"/>
    <w:pPr>
      <w:keepNext/>
      <w:overflowPunct w:val="0"/>
      <w:autoSpaceDE w:val="0"/>
      <w:outlineLvl w:val="0"/>
    </w:pPr>
    <w:rPr>
      <w:b/>
      <w:szCs w:val="20"/>
      <w:u w:val="single"/>
    </w:rPr>
  </w:style>
  <w:style w:type="paragraph" w:styleId="Nagwek2">
    <w:name w:val="heading 2"/>
    <w:basedOn w:val="Standard"/>
    <w:next w:val="Standard"/>
    <w:rsid w:val="0043799B"/>
    <w:pPr>
      <w:keepNext/>
      <w:overflowPunct w:val="0"/>
      <w:autoSpaceDE w:val="0"/>
      <w:jc w:val="center"/>
      <w:outlineLvl w:val="1"/>
    </w:pPr>
    <w:rPr>
      <w:caps/>
      <w:szCs w:val="20"/>
    </w:rPr>
  </w:style>
  <w:style w:type="paragraph" w:styleId="Nagwek3">
    <w:name w:val="heading 3"/>
    <w:basedOn w:val="Heading"/>
    <w:next w:val="Textbody"/>
    <w:rsid w:val="0043799B"/>
    <w:pPr>
      <w:spacing w:before="140"/>
      <w:outlineLvl w:val="2"/>
    </w:pPr>
    <w:rPr>
      <w:b/>
      <w:bCs/>
      <w:color w:val="80808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andard">
    <w:name w:val="Standard"/>
    <w:rsid w:val="0043799B"/>
    <w:pPr>
      <w:suppressAutoHyphens/>
    </w:pPr>
  </w:style>
  <w:style w:type="paragraph" w:styleId="Nagwek">
    <w:name w:val="header"/>
    <w:basedOn w:val="Standard"/>
    <w:next w:val="Textbody"/>
    <w:link w:val="NagwekZnak"/>
    <w:rsid w:val="0043799B"/>
    <w:pPr>
      <w:keepNext/>
      <w:spacing w:before="240" w:after="120"/>
    </w:pPr>
    <w:rPr>
      <w:rFonts w:ascii="Arial" w:hAnsi="Arial" w:cs="Tahoma"/>
      <w:sz w:val="28"/>
      <w:szCs w:val="28"/>
    </w:rPr>
  </w:style>
  <w:style w:type="paragraph" w:customStyle="1" w:styleId="Textbody">
    <w:name w:val="Text body"/>
    <w:basedOn w:val="Standard"/>
    <w:rsid w:val="0043799B"/>
    <w:pPr>
      <w:spacing w:after="120"/>
    </w:pPr>
  </w:style>
  <w:style w:type="paragraph" w:styleId="Lista">
    <w:name w:val="List"/>
    <w:basedOn w:val="Textbody"/>
    <w:rsid w:val="0043799B"/>
    <w:rPr>
      <w:rFonts w:cs="Tahoma"/>
    </w:rPr>
  </w:style>
  <w:style w:type="paragraph" w:styleId="Legenda">
    <w:name w:val="caption"/>
    <w:basedOn w:val="Standard"/>
    <w:rsid w:val="0043799B"/>
    <w:pPr>
      <w:suppressLineNumbers/>
      <w:spacing w:before="120" w:after="120"/>
    </w:pPr>
    <w:rPr>
      <w:rFonts w:cs="Tahoma"/>
      <w:i/>
      <w:iCs/>
    </w:rPr>
  </w:style>
  <w:style w:type="paragraph" w:customStyle="1" w:styleId="Index">
    <w:name w:val="Index"/>
    <w:basedOn w:val="Standard"/>
    <w:rsid w:val="0043799B"/>
    <w:pPr>
      <w:suppressLineNumbers/>
    </w:pPr>
    <w:rPr>
      <w:rFonts w:cs="Tahoma"/>
    </w:rPr>
  </w:style>
  <w:style w:type="paragraph" w:customStyle="1" w:styleId="Heading">
    <w:name w:val="Heading"/>
    <w:basedOn w:val="Standard"/>
    <w:next w:val="Textbody"/>
    <w:rsid w:val="0043799B"/>
    <w:pPr>
      <w:keepNext/>
      <w:spacing w:before="240" w:after="120"/>
    </w:pPr>
    <w:rPr>
      <w:rFonts w:ascii="Liberation Sans" w:hAnsi="Liberation Sans" w:cs="Tahoma"/>
      <w:sz w:val="28"/>
      <w:szCs w:val="28"/>
    </w:rPr>
  </w:style>
  <w:style w:type="paragraph" w:styleId="Tekstpodstawowy2">
    <w:name w:val="Body Text 2"/>
    <w:basedOn w:val="Standard"/>
    <w:rsid w:val="0043799B"/>
    <w:pPr>
      <w:overflowPunct w:val="0"/>
      <w:autoSpaceDE w:val="0"/>
    </w:pPr>
    <w:rPr>
      <w:szCs w:val="20"/>
    </w:rPr>
  </w:style>
  <w:style w:type="paragraph" w:customStyle="1" w:styleId="Default">
    <w:name w:val="Default"/>
    <w:rsid w:val="0043799B"/>
    <w:pPr>
      <w:widowControl/>
      <w:suppressAutoHyphens/>
      <w:autoSpaceDE w:val="0"/>
    </w:pPr>
    <w:rPr>
      <w:rFonts w:ascii="Times New Roman" w:eastAsia="Arial" w:hAnsi="Times New Roman" w:cs="Times New Roman"/>
      <w:color w:val="000000"/>
      <w:lang w:bidi="ar-SA"/>
    </w:rPr>
  </w:style>
  <w:style w:type="paragraph" w:customStyle="1" w:styleId="Standarduser">
    <w:name w:val="Standard (user)"/>
    <w:rsid w:val="0043799B"/>
    <w:pPr>
      <w:suppressAutoHyphens/>
    </w:pPr>
    <w:rPr>
      <w:rFonts w:ascii="Times New Roman" w:hAnsi="Times New Roman" w:cs="Tahoma"/>
      <w:lang w:bidi="ar-SA"/>
    </w:rPr>
  </w:style>
  <w:style w:type="paragraph" w:customStyle="1" w:styleId="Tekstpodstawowy21">
    <w:name w:val="Tekst podstawowy 21"/>
    <w:basedOn w:val="Standarduser"/>
    <w:rsid w:val="0043799B"/>
    <w:pPr>
      <w:overflowPunct w:val="0"/>
      <w:autoSpaceDE w:val="0"/>
    </w:pPr>
    <w:rPr>
      <w:szCs w:val="20"/>
    </w:rPr>
  </w:style>
  <w:style w:type="paragraph" w:customStyle="1" w:styleId="Quotations">
    <w:name w:val="Quotations"/>
    <w:basedOn w:val="Standard"/>
    <w:rsid w:val="0043799B"/>
    <w:pPr>
      <w:spacing w:after="283"/>
      <w:ind w:left="567" w:right="567"/>
    </w:pPr>
  </w:style>
  <w:style w:type="paragraph" w:styleId="Tytu">
    <w:name w:val="Title"/>
    <w:basedOn w:val="Heading"/>
    <w:next w:val="Textbody"/>
    <w:rsid w:val="0043799B"/>
    <w:pPr>
      <w:jc w:val="center"/>
    </w:pPr>
    <w:rPr>
      <w:b/>
      <w:bCs/>
      <w:sz w:val="56"/>
      <w:szCs w:val="56"/>
    </w:rPr>
  </w:style>
  <w:style w:type="paragraph" w:styleId="Podtytu">
    <w:name w:val="Subtitle"/>
    <w:basedOn w:val="Heading"/>
    <w:next w:val="Textbody"/>
    <w:rsid w:val="0043799B"/>
    <w:pPr>
      <w:spacing w:before="60"/>
      <w:jc w:val="center"/>
    </w:pPr>
    <w:rPr>
      <w:sz w:val="36"/>
      <w:szCs w:val="36"/>
    </w:rPr>
  </w:style>
  <w:style w:type="character" w:customStyle="1" w:styleId="WW8Num2z0">
    <w:name w:val="WW8Num2z0"/>
    <w:rsid w:val="0043799B"/>
    <w:rPr>
      <w:rFonts w:cs="Times New Roman"/>
      <w:b w:val="0"/>
    </w:rPr>
  </w:style>
  <w:style w:type="character" w:customStyle="1" w:styleId="BulletSymbols">
    <w:name w:val="Bullet Symbols"/>
    <w:rsid w:val="0043799B"/>
    <w:rPr>
      <w:rFonts w:ascii="OpenSymbol" w:eastAsia="OpenSymbol" w:hAnsi="OpenSymbol" w:cs="OpenSymbol"/>
    </w:rPr>
  </w:style>
  <w:style w:type="character" w:customStyle="1" w:styleId="NumberingSymbols">
    <w:name w:val="Numbering Symbols"/>
    <w:rsid w:val="0043799B"/>
  </w:style>
  <w:style w:type="paragraph" w:styleId="Akapitzlist">
    <w:name w:val="List Paragraph"/>
    <w:basedOn w:val="Normalny"/>
    <w:rsid w:val="0043799B"/>
    <w:pPr>
      <w:ind w:left="720"/>
    </w:pPr>
  </w:style>
  <w:style w:type="paragraph" w:styleId="Stopka">
    <w:name w:val="footer"/>
    <w:basedOn w:val="Normalny"/>
    <w:rsid w:val="0043799B"/>
    <w:pPr>
      <w:tabs>
        <w:tab w:val="center" w:pos="4536"/>
        <w:tab w:val="right" w:pos="9072"/>
      </w:tabs>
    </w:pPr>
  </w:style>
  <w:style w:type="character" w:customStyle="1" w:styleId="StopkaZnak">
    <w:name w:val="Stopka Znak"/>
    <w:basedOn w:val="Domylnaczcionkaakapitu"/>
    <w:rsid w:val="0043799B"/>
    <w:rPr>
      <w:rFonts w:ascii="Arial" w:eastAsia="Calibri" w:hAnsi="Arial" w:cs="Arial"/>
      <w:color w:val="000000"/>
      <w:lang w:bidi="ar-SA"/>
    </w:rPr>
  </w:style>
  <w:style w:type="paragraph" w:customStyle="1" w:styleId="Normalny1">
    <w:name w:val="Normalny1"/>
    <w:rsid w:val="0043799B"/>
    <w:pPr>
      <w:widowControl/>
      <w:suppressAutoHyphens/>
      <w:autoSpaceDE w:val="0"/>
      <w:textAlignment w:val="auto"/>
    </w:pPr>
    <w:rPr>
      <w:rFonts w:ascii="Times New Roman" w:eastAsia="Times New Roman" w:hAnsi="Times New Roman" w:cs="Times New Roman"/>
      <w:color w:val="000000"/>
      <w:kern w:val="0"/>
      <w:lang w:bidi="ar-SA"/>
    </w:rPr>
  </w:style>
  <w:style w:type="paragraph" w:styleId="Tekstdymka">
    <w:name w:val="Balloon Text"/>
    <w:basedOn w:val="Normalny"/>
    <w:link w:val="TekstdymkaZnak"/>
    <w:uiPriority w:val="99"/>
    <w:semiHidden/>
    <w:unhideWhenUsed/>
    <w:rsid w:val="00EA36AD"/>
    <w:rPr>
      <w:rFonts w:ascii="Tahoma" w:hAnsi="Tahoma" w:cs="Tahoma"/>
      <w:sz w:val="16"/>
      <w:szCs w:val="16"/>
    </w:rPr>
  </w:style>
  <w:style w:type="character" w:customStyle="1" w:styleId="TekstdymkaZnak">
    <w:name w:val="Tekst dymka Znak"/>
    <w:basedOn w:val="Domylnaczcionkaakapitu"/>
    <w:link w:val="Tekstdymka"/>
    <w:uiPriority w:val="99"/>
    <w:semiHidden/>
    <w:rsid w:val="00EA36AD"/>
    <w:rPr>
      <w:rFonts w:ascii="Tahoma" w:eastAsia="Calibri" w:hAnsi="Tahoma" w:cs="Tahoma"/>
      <w:color w:val="000000"/>
      <w:sz w:val="16"/>
      <w:szCs w:val="16"/>
      <w:lang w:bidi="ar-SA"/>
    </w:rPr>
  </w:style>
  <w:style w:type="character" w:customStyle="1" w:styleId="NagwekZnak">
    <w:name w:val="Nagłówek Znak"/>
    <w:basedOn w:val="Domylnaczcionkaakapitu"/>
    <w:link w:val="Nagwek"/>
    <w:rsid w:val="00EA36AD"/>
    <w:rPr>
      <w:rFonts w:ascii="Arial" w:hAnsi="Arial" w:cs="Tahoma"/>
      <w:sz w:val="28"/>
      <w:szCs w:val="28"/>
    </w:rPr>
  </w:style>
  <w:style w:type="numbering" w:customStyle="1" w:styleId="WW8Num14">
    <w:name w:val="WW8Num14"/>
    <w:basedOn w:val="Bezlisty"/>
    <w:rsid w:val="0043799B"/>
    <w:pPr>
      <w:numPr>
        <w:numId w:val="1"/>
      </w:numPr>
    </w:pPr>
  </w:style>
  <w:style w:type="numbering" w:customStyle="1" w:styleId="WW8Num71">
    <w:name w:val="WW8Num71"/>
    <w:basedOn w:val="Bezlisty"/>
    <w:rsid w:val="0043799B"/>
    <w:pPr>
      <w:numPr>
        <w:numId w:val="2"/>
      </w:numPr>
    </w:pPr>
  </w:style>
  <w:style w:type="numbering" w:customStyle="1" w:styleId="WW8Num9">
    <w:name w:val="WW8Num9"/>
    <w:basedOn w:val="Bezlisty"/>
    <w:rsid w:val="0043799B"/>
    <w:pPr>
      <w:numPr>
        <w:numId w:val="3"/>
      </w:numPr>
    </w:pPr>
  </w:style>
  <w:style w:type="numbering" w:customStyle="1" w:styleId="WW8Num11">
    <w:name w:val="WW8Num11"/>
    <w:basedOn w:val="Bezlisty"/>
    <w:rsid w:val="0043799B"/>
    <w:pPr>
      <w:numPr>
        <w:numId w:val="4"/>
      </w:numPr>
    </w:pPr>
  </w:style>
  <w:style w:type="numbering" w:customStyle="1" w:styleId="WW8Num16">
    <w:name w:val="WW8Num16"/>
    <w:basedOn w:val="Bezlisty"/>
    <w:rsid w:val="0043799B"/>
    <w:pPr>
      <w:numPr>
        <w:numId w:val="5"/>
      </w:numPr>
    </w:pPr>
  </w:style>
  <w:style w:type="numbering" w:customStyle="1" w:styleId="WW8Num41">
    <w:name w:val="WW8Num41"/>
    <w:basedOn w:val="Bezlisty"/>
    <w:rsid w:val="0043799B"/>
    <w:pPr>
      <w:numPr>
        <w:numId w:val="6"/>
      </w:numPr>
    </w:pPr>
  </w:style>
  <w:style w:type="numbering" w:customStyle="1" w:styleId="WW8Num1">
    <w:name w:val="WW8Num1"/>
    <w:basedOn w:val="Bezlisty"/>
    <w:rsid w:val="0043799B"/>
    <w:pPr>
      <w:numPr>
        <w:numId w:val="7"/>
      </w:numPr>
    </w:pPr>
  </w:style>
  <w:style w:type="numbering" w:customStyle="1" w:styleId="WW8Num61">
    <w:name w:val="WW8Num61"/>
    <w:basedOn w:val="Bezlisty"/>
    <w:rsid w:val="0043799B"/>
    <w:pPr>
      <w:numPr>
        <w:numId w:val="8"/>
      </w:numPr>
    </w:pPr>
  </w:style>
  <w:style w:type="numbering" w:customStyle="1" w:styleId="WW8Num31">
    <w:name w:val="WW8Num31"/>
    <w:basedOn w:val="Bezlisty"/>
    <w:rsid w:val="0043799B"/>
    <w:pPr>
      <w:numPr>
        <w:numId w:val="9"/>
      </w:numPr>
    </w:pPr>
  </w:style>
  <w:style w:type="numbering" w:customStyle="1" w:styleId="WW8Num12">
    <w:name w:val="WW8Num12"/>
    <w:basedOn w:val="Bezlisty"/>
    <w:rsid w:val="0043799B"/>
    <w:pPr>
      <w:numPr>
        <w:numId w:val="10"/>
      </w:numPr>
    </w:pPr>
  </w:style>
  <w:style w:type="numbering" w:customStyle="1" w:styleId="WW8Num21">
    <w:name w:val="WW8Num21"/>
    <w:basedOn w:val="Bezlisty"/>
    <w:rsid w:val="0043799B"/>
    <w:pPr>
      <w:numPr>
        <w:numId w:val="11"/>
      </w:numPr>
    </w:pPr>
  </w:style>
  <w:style w:type="numbering" w:customStyle="1" w:styleId="WW8Num2">
    <w:name w:val="WW8Num2"/>
    <w:basedOn w:val="Bezlisty"/>
    <w:rsid w:val="0043799B"/>
    <w:pPr>
      <w:numPr>
        <w:numId w:val="12"/>
      </w:numPr>
    </w:pPr>
  </w:style>
  <w:style w:type="numbering" w:customStyle="1" w:styleId="WW8Num10">
    <w:name w:val="WW8Num10"/>
    <w:basedOn w:val="Bezlisty"/>
    <w:rsid w:val="0043799B"/>
    <w:pPr>
      <w:numPr>
        <w:numId w:val="13"/>
      </w:numPr>
    </w:pPr>
  </w:style>
  <w:style w:type="numbering" w:customStyle="1" w:styleId="WW8Num6">
    <w:name w:val="WW8Num6"/>
    <w:basedOn w:val="Bezlisty"/>
    <w:rsid w:val="0043799B"/>
    <w:pPr>
      <w:numPr>
        <w:numId w:val="14"/>
      </w:numPr>
    </w:pPr>
  </w:style>
  <w:style w:type="numbering" w:customStyle="1" w:styleId="WW8Num5">
    <w:name w:val="WW8Num5"/>
    <w:basedOn w:val="Bezlisty"/>
    <w:rsid w:val="0043799B"/>
    <w:pPr>
      <w:numPr>
        <w:numId w:val="15"/>
      </w:numPr>
    </w:pPr>
  </w:style>
  <w:style w:type="numbering" w:customStyle="1" w:styleId="WW8Num3">
    <w:name w:val="WW8Num3"/>
    <w:basedOn w:val="Bezlisty"/>
    <w:rsid w:val="00330C63"/>
    <w:pPr>
      <w:numPr>
        <w:numId w:val="16"/>
      </w:numPr>
    </w:pPr>
  </w:style>
  <w:style w:type="numbering" w:customStyle="1" w:styleId="WW8Num4">
    <w:name w:val="WW8Num4"/>
    <w:basedOn w:val="Bezlisty"/>
    <w:rsid w:val="0043799B"/>
    <w:pPr>
      <w:numPr>
        <w:numId w:val="17"/>
      </w:numPr>
    </w:pPr>
  </w:style>
  <w:style w:type="numbering" w:customStyle="1" w:styleId="WW8Num7">
    <w:name w:val="WW8Num7"/>
    <w:basedOn w:val="Bezlisty"/>
    <w:rsid w:val="0043799B"/>
    <w:pPr>
      <w:numPr>
        <w:numId w:val="18"/>
      </w:numPr>
    </w:pPr>
  </w:style>
  <w:style w:type="numbering" w:customStyle="1" w:styleId="WW8Num8">
    <w:name w:val="WW8Num8"/>
    <w:basedOn w:val="Bezlisty"/>
    <w:rsid w:val="0043799B"/>
    <w:pPr>
      <w:numPr>
        <w:numId w:val="19"/>
      </w:numPr>
    </w:pPr>
  </w:style>
  <w:style w:type="character" w:styleId="Hipercze">
    <w:name w:val="Hyperlink"/>
    <w:basedOn w:val="Domylnaczcionkaakapitu"/>
    <w:uiPriority w:val="99"/>
    <w:unhideWhenUsed/>
    <w:rsid w:val="009617B0"/>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0596429-6A1E-4C9F-A049-4F56958C12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126</TotalTime>
  <Pages>8</Pages>
  <Words>2775</Words>
  <Characters>16653</Characters>
  <Application>Microsoft Office Word</Application>
  <DocSecurity>0</DocSecurity>
  <Lines>138</Lines>
  <Paragraphs>38</Paragraphs>
  <ScaleCrop>false</ScaleCrop>
  <HeadingPairs>
    <vt:vector size="2" baseType="variant">
      <vt:variant>
        <vt:lpstr>Tytuł</vt:lpstr>
      </vt:variant>
      <vt:variant>
        <vt:i4>1</vt:i4>
      </vt:variant>
    </vt:vector>
  </HeadingPairs>
  <TitlesOfParts>
    <vt:vector size="1" baseType="lpstr">
      <vt:lpstr/>
    </vt:vector>
  </TitlesOfParts>
  <Company>0wn Inc.</Company>
  <LinksUpToDate>false</LinksUpToDate>
  <CharactersWithSpaces>19390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Grażyna Rosińska</dc:creator>
  <cp:lastModifiedBy>Anna Romaniuk</cp:lastModifiedBy>
  <cp:revision>7</cp:revision>
  <cp:lastPrinted>2024-03-27T13:23:00Z</cp:lastPrinted>
  <dcterms:created xsi:type="dcterms:W3CDTF">2024-06-18T09:22:00Z</dcterms:created>
  <dcterms:modified xsi:type="dcterms:W3CDTF">2024-06-21T10:24:00Z</dcterms:modified>
</cp:coreProperties>
</file>