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F7FB4" w14:textId="077011D6" w:rsidR="00E317E8" w:rsidRDefault="00E317E8" w:rsidP="00E317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i/>
          <w:iCs/>
          <w:kern w:val="0"/>
          <w:u w:val="single"/>
        </w:rPr>
      </w:pPr>
      <w:r>
        <w:rPr>
          <w:rFonts w:ascii="TimesNewRomanPS-BoldMT" w:hAnsi="TimesNewRomanPS-BoldMT" w:cs="TimesNewRomanPS-BoldMT"/>
          <w:b/>
          <w:bCs/>
          <w:i/>
          <w:iCs/>
          <w:kern w:val="0"/>
          <w:u w:val="single"/>
        </w:rPr>
        <w:t>Projekt</w:t>
      </w:r>
    </w:p>
    <w:p w14:paraId="62B97929" w14:textId="77777777" w:rsidR="00E317E8" w:rsidRDefault="00E317E8" w:rsidP="00E317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i/>
          <w:iCs/>
          <w:kern w:val="0"/>
          <w:u w:val="single"/>
        </w:rPr>
      </w:pPr>
    </w:p>
    <w:p w14:paraId="7D6D314F" w14:textId="77777777" w:rsidR="00E317E8" w:rsidRPr="00E317E8" w:rsidRDefault="00E317E8" w:rsidP="00E317E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i/>
          <w:iCs/>
          <w:kern w:val="0"/>
          <w:u w:val="single"/>
        </w:rPr>
      </w:pPr>
    </w:p>
    <w:p w14:paraId="687DD525" w14:textId="638FB3BE" w:rsidR="00E317E8" w:rsidRDefault="00E317E8" w:rsidP="0086456B">
      <w:pPr>
        <w:autoSpaceDE w:val="0"/>
        <w:autoSpaceDN w:val="0"/>
        <w:adjustRightInd w:val="0"/>
        <w:spacing w:after="0" w:line="276" w:lineRule="auto"/>
        <w:jc w:val="center"/>
        <w:rPr>
          <w:rFonts w:ascii="TimesNewRomanPS-BoldMT" w:hAnsi="TimesNewRomanPS-BoldMT" w:cs="TimesNewRomanPS-BoldMT"/>
          <w:b/>
          <w:bCs/>
          <w:kern w:val="0"/>
        </w:rPr>
      </w:pPr>
      <w:r>
        <w:rPr>
          <w:rFonts w:ascii="TimesNewRomanPS-BoldMT" w:hAnsi="TimesNewRomanPS-BoldMT" w:cs="TimesNewRomanPS-BoldMT"/>
          <w:b/>
          <w:bCs/>
          <w:kern w:val="0"/>
        </w:rPr>
        <w:t xml:space="preserve">UCHWAŁA NR </w:t>
      </w:r>
      <w:r w:rsidR="0086456B">
        <w:rPr>
          <w:rFonts w:ascii="TimesNewRomanPS-BoldMT" w:hAnsi="TimesNewRomanPS-BoldMT" w:cs="TimesNewRomanPS-BoldMT"/>
          <w:b/>
          <w:bCs/>
          <w:kern w:val="0"/>
        </w:rPr>
        <w:t>………..</w:t>
      </w:r>
    </w:p>
    <w:p w14:paraId="3E66CA1A" w14:textId="77777777" w:rsidR="00E317E8" w:rsidRDefault="00E317E8" w:rsidP="0086456B">
      <w:pPr>
        <w:autoSpaceDE w:val="0"/>
        <w:autoSpaceDN w:val="0"/>
        <w:adjustRightInd w:val="0"/>
        <w:spacing w:after="0" w:line="276" w:lineRule="auto"/>
        <w:jc w:val="center"/>
        <w:rPr>
          <w:rFonts w:ascii="TimesNewRomanPS-BoldMT" w:hAnsi="TimesNewRomanPS-BoldMT" w:cs="TimesNewRomanPS-BoldMT"/>
          <w:b/>
          <w:bCs/>
          <w:kern w:val="0"/>
        </w:rPr>
      </w:pPr>
      <w:r>
        <w:rPr>
          <w:rFonts w:ascii="TimesNewRomanPS-BoldMT" w:hAnsi="TimesNewRomanPS-BoldMT" w:cs="TimesNewRomanPS-BoldMT"/>
          <w:b/>
          <w:bCs/>
          <w:kern w:val="0"/>
        </w:rPr>
        <w:t>RADY MIEJSKIEJ W SZCZUCZYNIE</w:t>
      </w:r>
    </w:p>
    <w:p w14:paraId="06BFF903" w14:textId="77777777" w:rsidR="0086456B" w:rsidRDefault="0086456B" w:rsidP="0086456B">
      <w:pPr>
        <w:autoSpaceDE w:val="0"/>
        <w:autoSpaceDN w:val="0"/>
        <w:adjustRightInd w:val="0"/>
        <w:spacing w:after="0" w:line="276" w:lineRule="auto"/>
        <w:jc w:val="center"/>
        <w:rPr>
          <w:rFonts w:ascii="TimesNewRomanPS-BoldMT" w:hAnsi="TimesNewRomanPS-BoldMT" w:cs="TimesNewRomanPS-BoldMT"/>
          <w:b/>
          <w:bCs/>
          <w:kern w:val="0"/>
        </w:rPr>
      </w:pPr>
    </w:p>
    <w:p w14:paraId="0864233C" w14:textId="653665F9" w:rsidR="00E317E8" w:rsidRDefault="00E317E8" w:rsidP="0086456B">
      <w:pPr>
        <w:autoSpaceDE w:val="0"/>
        <w:autoSpaceDN w:val="0"/>
        <w:adjustRightInd w:val="0"/>
        <w:spacing w:after="0" w:line="276" w:lineRule="auto"/>
        <w:jc w:val="center"/>
        <w:rPr>
          <w:rFonts w:ascii="TimesNewRomanPSMT" w:hAnsi="TimesNewRomanPSMT" w:cs="TimesNewRomanPSMT"/>
          <w:kern w:val="0"/>
        </w:rPr>
      </w:pPr>
      <w:r>
        <w:rPr>
          <w:rFonts w:ascii="TimesNewRomanPSMT" w:hAnsi="TimesNewRomanPSMT" w:cs="TimesNewRomanPSMT"/>
          <w:kern w:val="0"/>
        </w:rPr>
        <w:t xml:space="preserve">z dnia </w:t>
      </w:r>
      <w:r w:rsidR="0086456B">
        <w:rPr>
          <w:rFonts w:ascii="TimesNewRomanPSMT" w:hAnsi="TimesNewRomanPSMT" w:cs="TimesNewRomanPSMT"/>
          <w:kern w:val="0"/>
        </w:rPr>
        <w:t>……………..</w:t>
      </w:r>
      <w:r>
        <w:rPr>
          <w:rFonts w:ascii="TimesNewRomanPSMT" w:hAnsi="TimesNewRomanPSMT" w:cs="TimesNewRomanPSMT"/>
          <w:kern w:val="0"/>
        </w:rPr>
        <w:t xml:space="preserve"> 20</w:t>
      </w:r>
      <w:r w:rsidR="0086456B">
        <w:rPr>
          <w:rFonts w:ascii="TimesNewRomanPSMT" w:hAnsi="TimesNewRomanPSMT" w:cs="TimesNewRomanPSMT"/>
          <w:kern w:val="0"/>
        </w:rPr>
        <w:t>24</w:t>
      </w:r>
      <w:r>
        <w:rPr>
          <w:rFonts w:ascii="TimesNewRomanPSMT" w:hAnsi="TimesNewRomanPSMT" w:cs="TimesNewRomanPSMT"/>
          <w:kern w:val="0"/>
        </w:rPr>
        <w:t xml:space="preserve"> r.</w:t>
      </w:r>
    </w:p>
    <w:p w14:paraId="7C3182B7" w14:textId="77777777" w:rsidR="0086456B" w:rsidRDefault="0086456B" w:rsidP="0086456B">
      <w:pPr>
        <w:autoSpaceDE w:val="0"/>
        <w:autoSpaceDN w:val="0"/>
        <w:adjustRightInd w:val="0"/>
        <w:spacing w:after="0" w:line="276" w:lineRule="auto"/>
        <w:jc w:val="center"/>
        <w:rPr>
          <w:rFonts w:ascii="TimesNewRomanPSMT" w:hAnsi="TimesNewRomanPSMT" w:cs="TimesNewRomanPSMT"/>
          <w:kern w:val="0"/>
        </w:rPr>
      </w:pPr>
    </w:p>
    <w:p w14:paraId="04A87BD5" w14:textId="7BA0C032" w:rsidR="00E317E8" w:rsidRDefault="0086456B" w:rsidP="0086456B">
      <w:pPr>
        <w:autoSpaceDE w:val="0"/>
        <w:autoSpaceDN w:val="0"/>
        <w:adjustRightInd w:val="0"/>
        <w:spacing w:after="0" w:line="276" w:lineRule="auto"/>
        <w:jc w:val="center"/>
        <w:rPr>
          <w:rFonts w:ascii="TimesNewRomanPS-BoldMT" w:hAnsi="TimesNewRomanPS-BoldMT" w:cs="TimesNewRomanPS-BoldMT"/>
          <w:b/>
          <w:bCs/>
          <w:kern w:val="0"/>
        </w:rPr>
      </w:pPr>
      <w:r>
        <w:rPr>
          <w:rFonts w:ascii="TimesNewRomanPS-BoldMT" w:hAnsi="TimesNewRomanPS-BoldMT" w:cs="TimesNewRomanPS-BoldMT"/>
          <w:b/>
          <w:bCs/>
          <w:kern w:val="0"/>
        </w:rPr>
        <w:t xml:space="preserve">zmieniająca uchwałę </w:t>
      </w:r>
      <w:r w:rsidR="00E317E8">
        <w:rPr>
          <w:rFonts w:ascii="TimesNewRomanPS-BoldMT" w:hAnsi="TimesNewRomanPS-BoldMT" w:cs="TimesNewRomanPS-BoldMT"/>
          <w:b/>
          <w:bCs/>
          <w:kern w:val="0"/>
        </w:rPr>
        <w:t>w sprawie określenia zasad wyznaczenia składu oraz zasad działania Komitetu Rewitalizacji</w:t>
      </w:r>
    </w:p>
    <w:p w14:paraId="1D810BB9" w14:textId="77777777" w:rsidR="00E317E8" w:rsidRDefault="00E317E8" w:rsidP="00E317E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</w:rPr>
      </w:pPr>
    </w:p>
    <w:p w14:paraId="5757526B" w14:textId="4C01B2B4" w:rsidR="0086456B" w:rsidRDefault="00E317E8" w:rsidP="0086456B">
      <w:pPr>
        <w:autoSpaceDE w:val="0"/>
        <w:autoSpaceDN w:val="0"/>
        <w:adjustRightInd w:val="0"/>
        <w:spacing w:after="0" w:line="276" w:lineRule="auto"/>
        <w:jc w:val="both"/>
        <w:rPr>
          <w:rFonts w:ascii="TimesNewRomanPSMT" w:hAnsi="TimesNewRomanPSMT" w:cs="TimesNewRomanPSMT"/>
          <w:kern w:val="0"/>
        </w:rPr>
      </w:pPr>
      <w:r>
        <w:rPr>
          <w:rFonts w:ascii="TimesNewRomanPSMT" w:hAnsi="TimesNewRomanPSMT" w:cs="TimesNewRomanPSMT"/>
          <w:kern w:val="0"/>
        </w:rPr>
        <w:t xml:space="preserve">Na podstawie art. 18 ust. 2 pkt 15 ustawy z dnia 8 marca 1990 r. o samorządzie gminnym (Dz. U. z 2024 r. poz. 609 </w:t>
      </w:r>
      <w:proofErr w:type="spellStart"/>
      <w:r>
        <w:rPr>
          <w:rFonts w:ascii="TimesNewRomanPSMT" w:hAnsi="TimesNewRomanPSMT" w:cs="TimesNewRomanPSMT"/>
          <w:kern w:val="0"/>
        </w:rPr>
        <w:t>t.j</w:t>
      </w:r>
      <w:proofErr w:type="spellEnd"/>
      <w:r>
        <w:rPr>
          <w:rFonts w:ascii="TimesNewRomanPSMT" w:hAnsi="TimesNewRomanPSMT" w:cs="TimesNewRomanPSMT"/>
          <w:kern w:val="0"/>
        </w:rPr>
        <w:t xml:space="preserve">.) oraz art. 7 ust. 2 i 3 ustawy z dnia 9 października 2015 r. o rewitalizacji (Dz. U. z 2024 r. poz. 278 </w:t>
      </w:r>
      <w:proofErr w:type="spellStart"/>
      <w:r>
        <w:rPr>
          <w:rFonts w:ascii="TimesNewRomanPSMT" w:hAnsi="TimesNewRomanPSMT" w:cs="TimesNewRomanPSMT"/>
          <w:kern w:val="0"/>
        </w:rPr>
        <w:t>t.j</w:t>
      </w:r>
      <w:proofErr w:type="spellEnd"/>
      <w:r>
        <w:rPr>
          <w:rFonts w:ascii="TimesNewRomanPSMT" w:hAnsi="TimesNewRomanPSMT" w:cs="TimesNewRomanPSMT"/>
          <w:kern w:val="0"/>
        </w:rPr>
        <w:t>.) uchwala się, co następuje:</w:t>
      </w:r>
    </w:p>
    <w:p w14:paraId="4FB0FC43" w14:textId="7323D6FE" w:rsidR="00E317E8" w:rsidRDefault="00E317E8" w:rsidP="0086456B">
      <w:pPr>
        <w:autoSpaceDE w:val="0"/>
        <w:autoSpaceDN w:val="0"/>
        <w:adjustRightInd w:val="0"/>
        <w:spacing w:before="240" w:after="0" w:line="276" w:lineRule="auto"/>
        <w:ind w:firstLine="708"/>
        <w:jc w:val="both"/>
        <w:rPr>
          <w:rFonts w:ascii="TimesNewRomanPSMT" w:hAnsi="TimesNewRomanPSMT" w:cs="TimesNewRomanPSMT"/>
          <w:kern w:val="0"/>
        </w:rPr>
      </w:pPr>
      <w:r>
        <w:rPr>
          <w:rFonts w:ascii="TimesNewRomanPS-BoldMT" w:hAnsi="TimesNewRomanPS-BoldMT" w:cs="TimesNewRomanPS-BoldMT"/>
          <w:b/>
          <w:bCs/>
          <w:kern w:val="0"/>
        </w:rPr>
        <w:t xml:space="preserve">§ 1. </w:t>
      </w:r>
      <w:r>
        <w:rPr>
          <w:rFonts w:ascii="TimesNewRomanPS-BoldMT" w:hAnsi="TimesNewRomanPS-BoldMT" w:cs="TimesNewRomanPS-BoldMT"/>
          <w:kern w:val="0"/>
        </w:rPr>
        <w:t xml:space="preserve">W uchwale nr 217/XXXI/17 Rady Miejskiej w Szczuczynie z dnia 10 marca 2017 r. w sprawie określenia zasad wyznaczania składu oraz zasad działania Komitetu Rewitalizacji, załącznik otrzymuje brzmienie nadane niniejszą uchwałą. </w:t>
      </w:r>
    </w:p>
    <w:p w14:paraId="0F4289D9" w14:textId="4612F338" w:rsidR="00E317E8" w:rsidRDefault="00E317E8" w:rsidP="0086456B">
      <w:pPr>
        <w:autoSpaceDE w:val="0"/>
        <w:autoSpaceDN w:val="0"/>
        <w:adjustRightInd w:val="0"/>
        <w:spacing w:before="240" w:after="0" w:line="276" w:lineRule="auto"/>
        <w:ind w:firstLine="708"/>
        <w:jc w:val="both"/>
        <w:rPr>
          <w:rFonts w:ascii="TimesNewRomanPSMT" w:hAnsi="TimesNewRomanPSMT" w:cs="TimesNewRomanPSMT"/>
          <w:kern w:val="0"/>
        </w:rPr>
      </w:pPr>
      <w:r>
        <w:rPr>
          <w:rFonts w:ascii="TimesNewRomanPS-BoldMT" w:hAnsi="TimesNewRomanPS-BoldMT" w:cs="TimesNewRomanPS-BoldMT"/>
          <w:b/>
          <w:bCs/>
          <w:kern w:val="0"/>
        </w:rPr>
        <w:t xml:space="preserve">§ 2. </w:t>
      </w:r>
      <w:r>
        <w:rPr>
          <w:rFonts w:ascii="TimesNewRomanPSMT" w:hAnsi="TimesNewRomanPSMT" w:cs="TimesNewRomanPSMT"/>
          <w:kern w:val="0"/>
        </w:rPr>
        <w:t>Wykonanie uchwały powierza się Burmistrzowi Szczuczyna.</w:t>
      </w:r>
    </w:p>
    <w:p w14:paraId="0B6595FE" w14:textId="446AA553" w:rsidR="00EA1A9F" w:rsidRDefault="00E317E8" w:rsidP="00EA1A9F">
      <w:pPr>
        <w:spacing w:before="240" w:line="276" w:lineRule="auto"/>
        <w:ind w:firstLine="708"/>
        <w:jc w:val="both"/>
        <w:rPr>
          <w:rFonts w:ascii="TimesNewRomanPSMT" w:hAnsi="TimesNewRomanPSMT" w:cs="TimesNewRomanPSMT"/>
          <w:kern w:val="0"/>
        </w:rPr>
      </w:pPr>
      <w:r>
        <w:rPr>
          <w:rFonts w:ascii="TimesNewRomanPS-BoldMT" w:hAnsi="TimesNewRomanPS-BoldMT" w:cs="TimesNewRomanPS-BoldMT"/>
          <w:b/>
          <w:bCs/>
          <w:kern w:val="0"/>
        </w:rPr>
        <w:t xml:space="preserve">§ 3. </w:t>
      </w:r>
      <w:r>
        <w:rPr>
          <w:rFonts w:ascii="TimesNewRomanPSMT" w:hAnsi="TimesNewRomanPSMT" w:cs="TimesNewRomanPSMT"/>
          <w:kern w:val="0"/>
        </w:rPr>
        <w:t>Uchwała wchodzi w życie z dniem podjęcia</w:t>
      </w:r>
      <w:r w:rsidR="00EA1A9F">
        <w:rPr>
          <w:rFonts w:ascii="TimesNewRomanPSMT" w:hAnsi="TimesNewRomanPSMT" w:cs="TimesNewRomanPSMT"/>
          <w:kern w:val="0"/>
        </w:rPr>
        <w:t>.</w:t>
      </w:r>
    </w:p>
    <w:p w14:paraId="40C54AF7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1C380E79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0525548D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42D4CA56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0C254BE4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7A2F632C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217E3CA7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56E8474A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339BA17E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354DB2C7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51DBBB2A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4B7127B8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57922578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4CF8CB3C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7DED06DF" w14:textId="77777777" w:rsidR="00EA1A9F" w:rsidRDefault="00EA1A9F" w:rsidP="00EA1A9F">
      <w:pPr>
        <w:spacing w:line="276" w:lineRule="auto"/>
        <w:jc w:val="center"/>
        <w:rPr>
          <w:rFonts w:ascii="TimesNewRomanPSMT" w:hAnsi="TimesNewRomanPSMT" w:cs="TimesNewRomanPSMT"/>
          <w:b/>
          <w:bCs/>
          <w:kern w:val="0"/>
        </w:rPr>
      </w:pPr>
    </w:p>
    <w:p w14:paraId="52A709C7" w14:textId="77777777" w:rsidR="00EA1A9F" w:rsidRDefault="00EA1A9F" w:rsidP="00EA1A9F">
      <w:pPr>
        <w:spacing w:line="276" w:lineRule="auto"/>
        <w:jc w:val="center"/>
        <w:rPr>
          <w:rFonts w:ascii="TimesNewRomanPSMT" w:hAnsi="TimesNewRomanPSMT" w:cs="TimesNewRomanPSMT"/>
          <w:b/>
          <w:bCs/>
          <w:kern w:val="0"/>
        </w:rPr>
      </w:pPr>
    </w:p>
    <w:p w14:paraId="691D63D6" w14:textId="1D75FE3C" w:rsidR="00EA1A9F" w:rsidRPr="00EA1A9F" w:rsidRDefault="00EA1A9F" w:rsidP="00EA1A9F">
      <w:pPr>
        <w:spacing w:line="276" w:lineRule="auto"/>
        <w:jc w:val="center"/>
        <w:rPr>
          <w:rFonts w:ascii="TimesNewRomanPSMT" w:hAnsi="TimesNewRomanPSMT" w:cs="TimesNewRomanPSMT"/>
          <w:b/>
          <w:bCs/>
          <w:kern w:val="0"/>
        </w:rPr>
      </w:pPr>
      <w:r w:rsidRPr="00EA1A9F">
        <w:rPr>
          <w:rFonts w:ascii="TimesNewRomanPSMT" w:hAnsi="TimesNewRomanPSMT" w:cs="TimesNewRomanPSMT"/>
          <w:b/>
          <w:bCs/>
          <w:kern w:val="0"/>
        </w:rPr>
        <w:lastRenderedPageBreak/>
        <w:t>UZASADNIENIE</w:t>
      </w:r>
    </w:p>
    <w:p w14:paraId="3D85D408" w14:textId="04281EFC" w:rsidR="00EA1A9F" w:rsidRPr="00EA1A9F" w:rsidRDefault="00EA1A9F" w:rsidP="00EA1A9F">
      <w:pPr>
        <w:spacing w:line="276" w:lineRule="auto"/>
        <w:jc w:val="center"/>
        <w:rPr>
          <w:rFonts w:ascii="TimesNewRomanPSMT" w:hAnsi="TimesNewRomanPSMT" w:cs="TimesNewRomanPSMT"/>
          <w:b/>
          <w:bCs/>
          <w:kern w:val="0"/>
        </w:rPr>
      </w:pPr>
      <w:r w:rsidRPr="00EA1A9F">
        <w:rPr>
          <w:rFonts w:ascii="TimesNewRomanPSMT" w:hAnsi="TimesNewRomanPSMT" w:cs="TimesNewRomanPSMT"/>
          <w:b/>
          <w:bCs/>
          <w:kern w:val="0"/>
        </w:rPr>
        <w:t xml:space="preserve">do uchwały zmieniającej uchwalę w sprawie określenia zasad wyznaczania składu </w:t>
      </w:r>
      <w:r w:rsidRPr="00EA1A9F">
        <w:rPr>
          <w:rFonts w:ascii="TimesNewRomanPSMT" w:hAnsi="TimesNewRomanPSMT" w:cs="TimesNewRomanPSMT"/>
          <w:b/>
          <w:bCs/>
          <w:kern w:val="0"/>
        </w:rPr>
        <w:br/>
        <w:t>oraz zasad działania Komitetu Rewitalizacji</w:t>
      </w:r>
    </w:p>
    <w:p w14:paraId="522418E9" w14:textId="31C4D6B4" w:rsidR="00EA1A9F" w:rsidRP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  <w:r w:rsidRPr="00EA1A9F">
        <w:rPr>
          <w:rFonts w:ascii="TimesNewRomanPSMT" w:hAnsi="TimesNewRomanPSMT" w:cs="TimesNewRomanPSMT"/>
          <w:kern w:val="0"/>
        </w:rPr>
        <w:t xml:space="preserve">Powołanie Komitetu Rewitalizacji jest szczególną formą partycypacji społecznej i jednocześnie elementem obligatoryjnym związanym z prowadzeniem procesu rewitalizacji w Gminie Szczuczyn, wynikającym </w:t>
      </w:r>
      <w:r>
        <w:rPr>
          <w:rFonts w:ascii="TimesNewRomanPSMT" w:hAnsi="TimesNewRomanPSMT" w:cs="TimesNewRomanPSMT"/>
          <w:kern w:val="0"/>
        </w:rPr>
        <w:br/>
      </w:r>
      <w:r w:rsidRPr="00EA1A9F">
        <w:rPr>
          <w:rFonts w:ascii="TimesNewRomanPSMT" w:hAnsi="TimesNewRomanPSMT" w:cs="TimesNewRomanPSMT"/>
          <w:kern w:val="0"/>
        </w:rPr>
        <w:t xml:space="preserve">z ustawy z dnia 9 października 2015 r. o rewitalizacji (Dz. U. z 2024 r. poz. 278 </w:t>
      </w:r>
      <w:proofErr w:type="spellStart"/>
      <w:r w:rsidRPr="00EA1A9F">
        <w:rPr>
          <w:rFonts w:ascii="TimesNewRomanPSMT" w:hAnsi="TimesNewRomanPSMT" w:cs="TimesNewRomanPSMT"/>
          <w:kern w:val="0"/>
        </w:rPr>
        <w:t>t.j</w:t>
      </w:r>
      <w:proofErr w:type="spellEnd"/>
      <w:r w:rsidRPr="00EA1A9F">
        <w:rPr>
          <w:rFonts w:ascii="TimesNewRomanPSMT" w:hAnsi="TimesNewRomanPSMT" w:cs="TimesNewRomanPSMT"/>
          <w:kern w:val="0"/>
        </w:rPr>
        <w:t xml:space="preserve">.). </w:t>
      </w:r>
    </w:p>
    <w:p w14:paraId="4DDC92F6" w14:textId="01B47CE5" w:rsidR="00EA1A9F" w:rsidRP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  <w:r w:rsidRPr="00EA1A9F">
        <w:rPr>
          <w:rFonts w:ascii="TimesNewRomanPSMT" w:hAnsi="TimesNewRomanPSMT" w:cs="TimesNewRomanPSMT"/>
          <w:kern w:val="0"/>
        </w:rPr>
        <w:t xml:space="preserve">Zadaniem Komitetu Rewitalizacji jest dostarczanie opinii i stanowisk, wspomagających prawidłowe kształtowanie przebiegu procesu rewitalizacji w sprawach dotyczących przygotowania, prowadzenia </w:t>
      </w:r>
      <w:r>
        <w:rPr>
          <w:rFonts w:ascii="TimesNewRomanPSMT" w:hAnsi="TimesNewRomanPSMT" w:cs="TimesNewRomanPSMT"/>
          <w:kern w:val="0"/>
        </w:rPr>
        <w:br/>
      </w:r>
      <w:r w:rsidRPr="00EA1A9F">
        <w:rPr>
          <w:rFonts w:ascii="TimesNewRomanPSMT" w:hAnsi="TimesNewRomanPSMT" w:cs="TimesNewRomanPSMT"/>
          <w:kern w:val="0"/>
        </w:rPr>
        <w:t xml:space="preserve">i oceny rewitalizacji. </w:t>
      </w:r>
    </w:p>
    <w:p w14:paraId="21FECBEC" w14:textId="77777777" w:rsidR="00EA1A9F" w:rsidRP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  <w:r w:rsidRPr="00EA1A9F">
        <w:rPr>
          <w:rFonts w:ascii="TimesNewRomanPSMT" w:hAnsi="TimesNewRomanPSMT" w:cs="TimesNewRomanPSMT"/>
          <w:kern w:val="0"/>
        </w:rPr>
        <w:t xml:space="preserve">Uchwałą nr 217/XXXI/17 z dnia 10 marca 2017 r. Rada Miejska w Szczuczynie określiła zasady wyznaczania składu oraz zasady działania Komitetu Rewitalizacji. Komitet Rewitalizacji został powołany Zarządzeniem nr 15/17 Burmistrza Szczuczyna z dnia 31 marca 2017 r. </w:t>
      </w:r>
    </w:p>
    <w:p w14:paraId="46E1ED6F" w14:textId="30C49C7F" w:rsidR="00EA1A9F" w:rsidRP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  <w:r w:rsidRPr="00EA1A9F">
        <w:rPr>
          <w:rFonts w:ascii="TimesNewRomanPSMT" w:hAnsi="TimesNewRomanPSMT" w:cs="TimesNewRomanPSMT"/>
          <w:kern w:val="0"/>
        </w:rPr>
        <w:t xml:space="preserve">Zgodnie z § 13. Regulaminu Komitetu Rewitalizacji, kadencja Komitetu upływa wraz z zakończeniem procesu rewitalizacji, w momencie opracowania Raportu ewaluacyjnego ex-post z realizacji Gminnego Programu Rewitalizacji Gminy Szczuczyn. Raport opracowany został w maju 2024 roku, w związku </w:t>
      </w:r>
      <w:r>
        <w:rPr>
          <w:rFonts w:ascii="TimesNewRomanPSMT" w:hAnsi="TimesNewRomanPSMT" w:cs="TimesNewRomanPSMT"/>
          <w:kern w:val="0"/>
        </w:rPr>
        <w:br/>
      </w:r>
      <w:r w:rsidRPr="00EA1A9F">
        <w:rPr>
          <w:rFonts w:ascii="TimesNewRomanPSMT" w:hAnsi="TimesNewRomanPSMT" w:cs="TimesNewRomanPSMT"/>
          <w:kern w:val="0"/>
        </w:rPr>
        <w:t xml:space="preserve">z powyższym, zgodnie z §13 w/w Regulaminu, upłynęła kadencja dotychczasowego Komitetu Rewitalizacji powołanego w/w Zarządzeniem. </w:t>
      </w:r>
    </w:p>
    <w:p w14:paraId="645E86DA" w14:textId="77777777" w:rsidR="00EA1A9F" w:rsidRP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  <w:r w:rsidRPr="00EA1A9F">
        <w:rPr>
          <w:rFonts w:ascii="TimesNewRomanPSMT" w:hAnsi="TimesNewRomanPSMT" w:cs="TimesNewRomanPSMT"/>
          <w:kern w:val="0"/>
        </w:rPr>
        <w:t>Jednocześnie, zgodnie przygotowaną opinią aktualności oraz stopnia realizacji Gminnego Programu Rewitalizacji Gminy Szczuczyn na lata 2017-2023 – rekomenduje się dalsze prowadzenie procesów rewitalizacji na wyznaczonym w gminie obszarze rewitalizacji oraz z uwagi na nieaktualność obowiązywania Gminnego Programu Rewitalizacji Gminy Szczuczyn na lata 2017-2023, do jego aktualizacji, m.in. w celu dostosowania dokumentu do pełnienia przez niego Strategii IIT, umożliwiającej ubieganie się o środki UE z programu regionalnego na działania rewitalizacyjne.</w:t>
      </w:r>
    </w:p>
    <w:p w14:paraId="196836A2" w14:textId="676D743B" w:rsidR="00EA1A9F" w:rsidRP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  <w:r w:rsidRPr="00EA1A9F">
        <w:rPr>
          <w:rFonts w:ascii="TimesNewRomanPSMT" w:hAnsi="TimesNewRomanPSMT" w:cs="TimesNewRomanPSMT"/>
          <w:kern w:val="0"/>
        </w:rPr>
        <w:t xml:space="preserve">Zgodnie z art. 22 ust. 2 ustawy o rewitalizacji ocena sporządzona przez wójta, burmistrza albo prezydenta miasta podlega zaopiniowaniu przez Komitet Rewitalizacji oraz ogłoszeniu na stronie podmiotowej gminy w Biuletynie Informacji Publicznej. W obecnym brzmieniu Regulaminu Komitetu Rewitalizacji, Burmistrz Szczuczyna nie ma możliwości wywiązania się z powyższego obowiązku z uwagi na wygaśnięcie kadencji Komitetu Rewitalizacji. W związku z powyższym w celu wywiązania się z obowiązku przedłożenia Komitetowi Rewitalizacji dokonanej oceny aktualności i stopnia realizacji Gminnego Programu Rewitalizacji Gminy Szczuczyn na lata 2017-2023, koniecznym jest zaktualizowanie zapisów Regulaminu Komitetu Rewitalizacji oraz na jego podstawie powołanie nowego składu osobowego Komitetu Rewitalizacji w Gminie Szczuczyn. </w:t>
      </w:r>
    </w:p>
    <w:p w14:paraId="4E04ABBC" w14:textId="211153B2" w:rsidR="00EA1A9F" w:rsidRP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  <w:r w:rsidRPr="00EA1A9F">
        <w:rPr>
          <w:rFonts w:ascii="TimesNewRomanPSMT" w:hAnsi="TimesNewRomanPSMT" w:cs="TimesNewRomanPSMT"/>
          <w:kern w:val="0"/>
        </w:rPr>
        <w:t>Stąd też, biorąc pod uwagę znaczenie Komitetu Rewitalizacji w procesie wdrażania Gminnego Programu Rewitalizacji Gminy Szczuczyn, podjęcie przez Radę Miejską w Szczuczynie niniejszej uchwały uznaje się za zasadne.</w:t>
      </w:r>
    </w:p>
    <w:p w14:paraId="243D1EB2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595E3A5B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634BE780" w14:textId="77777777" w:rsidR="00EA1A9F" w:rsidRDefault="00EA1A9F" w:rsidP="00EA1A9F">
      <w:pPr>
        <w:spacing w:before="240" w:line="276" w:lineRule="auto"/>
        <w:jc w:val="both"/>
        <w:rPr>
          <w:rFonts w:ascii="TimesNewRomanPSMT" w:hAnsi="TimesNewRomanPSMT" w:cs="TimesNewRomanPSMT"/>
          <w:kern w:val="0"/>
        </w:rPr>
      </w:pPr>
    </w:p>
    <w:p w14:paraId="7F10EDB3" w14:textId="77777777" w:rsidR="00EA1A9F" w:rsidRDefault="00EA1A9F" w:rsidP="00EA1A9F">
      <w:pPr>
        <w:spacing w:after="0"/>
        <w:jc w:val="right"/>
        <w:rPr>
          <w:b/>
          <w:bCs/>
          <w:i/>
          <w:iCs/>
          <w:sz w:val="18"/>
          <w:szCs w:val="18"/>
        </w:rPr>
      </w:pPr>
    </w:p>
    <w:p w14:paraId="40A58BD4" w14:textId="77777777" w:rsidR="00EA1A9F" w:rsidRDefault="00EA1A9F" w:rsidP="00EA1A9F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491124FD" w14:textId="77777777" w:rsidR="00EA1A9F" w:rsidRDefault="00EA1A9F" w:rsidP="00EA1A9F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79BE49CE" w14:textId="77777777" w:rsidR="003714B3" w:rsidRDefault="003714B3" w:rsidP="00EA1A9F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3B92AADB" w14:textId="33525CC9" w:rsidR="00EA1A9F" w:rsidRPr="00EA1A9F" w:rsidRDefault="00EA1A9F" w:rsidP="00EA1A9F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EA1A9F">
        <w:rPr>
          <w:rFonts w:ascii="Times New Roman" w:hAnsi="Times New Roman" w:cs="Times New Roman"/>
          <w:b/>
          <w:bCs/>
          <w:i/>
          <w:iCs/>
          <w:sz w:val="18"/>
          <w:szCs w:val="18"/>
        </w:rPr>
        <w:lastRenderedPageBreak/>
        <w:t>Załącznik do uchwały nr …….</w:t>
      </w:r>
    </w:p>
    <w:p w14:paraId="04B16DED" w14:textId="77777777" w:rsidR="00EA1A9F" w:rsidRPr="00EA1A9F" w:rsidRDefault="00EA1A9F" w:rsidP="00EA1A9F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25D2D2D3" w14:textId="77777777" w:rsidR="00EA1A9F" w:rsidRPr="00EA1A9F" w:rsidRDefault="00EA1A9F" w:rsidP="00EA1A9F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3EEA532" w14:textId="77777777" w:rsidR="00EA1A9F" w:rsidRPr="00EA1A9F" w:rsidRDefault="00EA1A9F" w:rsidP="00EA1A9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1A9F">
        <w:rPr>
          <w:rFonts w:ascii="Times New Roman" w:hAnsi="Times New Roman" w:cs="Times New Roman"/>
          <w:b/>
          <w:bCs/>
          <w:sz w:val="24"/>
          <w:szCs w:val="24"/>
        </w:rPr>
        <w:t>Zasady wyznaczania składu Komitetu Rewitalizacji Gminy Szczuczyn</w:t>
      </w:r>
    </w:p>
    <w:p w14:paraId="15444004" w14:textId="77777777" w:rsidR="00EA1A9F" w:rsidRPr="00EA1A9F" w:rsidRDefault="00EA1A9F" w:rsidP="00EA1A9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1A9F">
        <w:rPr>
          <w:rFonts w:ascii="Times New Roman" w:hAnsi="Times New Roman" w:cs="Times New Roman"/>
          <w:b/>
          <w:bCs/>
          <w:sz w:val="24"/>
          <w:szCs w:val="24"/>
        </w:rPr>
        <w:t>oraz zasady jego działania</w:t>
      </w:r>
    </w:p>
    <w:p w14:paraId="76588C8D" w14:textId="77777777" w:rsidR="00EA1A9F" w:rsidRPr="00EA1A9F" w:rsidRDefault="00EA1A9F" w:rsidP="00EA1A9F">
      <w:pPr>
        <w:spacing w:after="0"/>
        <w:ind w:hanging="360"/>
        <w:jc w:val="center"/>
        <w:rPr>
          <w:rFonts w:ascii="Times New Roman" w:hAnsi="Times New Roman" w:cs="Times New Roman"/>
          <w:b/>
          <w:bCs/>
        </w:rPr>
      </w:pPr>
    </w:p>
    <w:p w14:paraId="3E14F8C8" w14:textId="77777777" w:rsidR="00EA1A9F" w:rsidRPr="00EA1A9F" w:rsidRDefault="00EA1A9F" w:rsidP="00EA1A9F">
      <w:pPr>
        <w:pStyle w:val="Nagwek1"/>
      </w:pPr>
      <w:r w:rsidRPr="00EA1A9F">
        <w:t>ROZDZIAŁ I</w:t>
      </w:r>
    </w:p>
    <w:p w14:paraId="4598D85D" w14:textId="77777777" w:rsidR="00EA1A9F" w:rsidRPr="00EA1A9F" w:rsidRDefault="00EA1A9F" w:rsidP="00EA1A9F">
      <w:pPr>
        <w:spacing w:after="92" w:line="265" w:lineRule="auto"/>
        <w:ind w:left="519" w:right="2" w:hanging="10"/>
        <w:jc w:val="center"/>
        <w:rPr>
          <w:rFonts w:ascii="Times New Roman" w:hAnsi="Times New Roman" w:cs="Times New Roman"/>
          <w:b/>
        </w:rPr>
      </w:pPr>
      <w:r w:rsidRPr="00EA1A9F">
        <w:rPr>
          <w:rFonts w:ascii="Times New Roman" w:hAnsi="Times New Roman" w:cs="Times New Roman"/>
          <w:b/>
        </w:rPr>
        <w:t>Postanowienia ogólne</w:t>
      </w:r>
    </w:p>
    <w:p w14:paraId="13B13B1C" w14:textId="77777777" w:rsidR="00EA1A9F" w:rsidRPr="00EA1A9F" w:rsidRDefault="00EA1A9F" w:rsidP="00EA1A9F">
      <w:pPr>
        <w:spacing w:after="92" w:line="240" w:lineRule="auto"/>
        <w:ind w:left="519" w:right="2" w:hanging="10"/>
        <w:jc w:val="center"/>
        <w:rPr>
          <w:rFonts w:ascii="Times New Roman" w:hAnsi="Times New Roman" w:cs="Times New Roman"/>
        </w:rPr>
      </w:pPr>
      <w:r w:rsidRPr="00EA1A9F">
        <w:rPr>
          <w:rFonts w:ascii="Times New Roman" w:hAnsi="Times New Roman" w:cs="Times New Roman"/>
          <w:b/>
        </w:rPr>
        <w:t>§ 1</w:t>
      </w:r>
    </w:p>
    <w:p w14:paraId="1135540D" w14:textId="3C609BAE" w:rsidR="00EA1A9F" w:rsidRPr="00EA1A9F" w:rsidRDefault="00EA1A9F" w:rsidP="00EA1A9F">
      <w:pPr>
        <w:pStyle w:val="Akapitzlist"/>
        <w:numPr>
          <w:ilvl w:val="0"/>
          <w:numId w:val="11"/>
        </w:numPr>
        <w:ind w:right="0"/>
      </w:pPr>
      <w:r w:rsidRPr="00EA1A9F">
        <w:t xml:space="preserve">Komitet Rewitalizacji, zwany dalej „Komitetem”, wspiera działania Burmistrza Szczuczyna </w:t>
      </w:r>
      <w:r>
        <w:br/>
      </w:r>
      <w:r w:rsidRPr="00EA1A9F">
        <w:t>w obszarze zadań związanych z rewitalizacją gminy, stanowi forum współpracy i dialogu interesariuszy z organami Gminy Szczuczyn w sprawach dotyczących przygotowania, prowadzenia i oceny rewitalizacji oraz pełni funkcję opiniodawczo-doradczą Burmistrza Szczuczyna.</w:t>
      </w:r>
    </w:p>
    <w:p w14:paraId="45E63703" w14:textId="6D10E827" w:rsidR="00EA1A9F" w:rsidRPr="00EA1A9F" w:rsidRDefault="00EA1A9F" w:rsidP="00EA1A9F">
      <w:pPr>
        <w:pStyle w:val="Akapitzlist"/>
        <w:numPr>
          <w:ilvl w:val="0"/>
          <w:numId w:val="11"/>
        </w:numPr>
        <w:ind w:right="0"/>
      </w:pPr>
      <w:r w:rsidRPr="00EA1A9F">
        <w:t xml:space="preserve">Komitet uprawniony jest do wyrażania opinii, stanowisk oraz rekomendowania rozwiązań </w:t>
      </w:r>
      <w:r>
        <w:br/>
      </w:r>
      <w:r w:rsidRPr="00EA1A9F">
        <w:t xml:space="preserve">w sprawach dotyczących przygotowania, prowadzenia i oceny rewitalizacji w Gminie Szczuczyn. Dodatkowo Komitet Rewitalizacji uprawniony jest do podejmowania inicjatyw związanych </w:t>
      </w:r>
      <w:r>
        <w:br/>
      </w:r>
      <w:r w:rsidRPr="00EA1A9F">
        <w:t>z rewitalizacją w Gminie Szczuczyn.</w:t>
      </w:r>
    </w:p>
    <w:p w14:paraId="2BD94216" w14:textId="77777777" w:rsidR="00EA1A9F" w:rsidRPr="00EA1A9F" w:rsidRDefault="00EA1A9F" w:rsidP="00EA1A9F">
      <w:pPr>
        <w:pStyle w:val="Akapitzlist"/>
        <w:numPr>
          <w:ilvl w:val="0"/>
          <w:numId w:val="11"/>
        </w:numPr>
        <w:spacing w:before="240"/>
        <w:ind w:right="0"/>
      </w:pPr>
      <w:r w:rsidRPr="00EA1A9F">
        <w:t>W skład Komitetu wchodzą przedstawiciele interesariuszy rewitalizacji, w rozumieniu art. 2 ust. 2 ustawy z dnia 9 października 2015 r. o rewitalizacji (Dz. U. z 2024 r. poz. 278) oraz inne podmioty, których udział jest uzasadniony z uwagi na realizowane zadania.</w:t>
      </w:r>
    </w:p>
    <w:p w14:paraId="48C91138" w14:textId="77777777" w:rsidR="00EA1A9F" w:rsidRPr="00EA1A9F" w:rsidRDefault="00EA1A9F" w:rsidP="00EA1A9F">
      <w:pPr>
        <w:pStyle w:val="Akapitzlist"/>
        <w:numPr>
          <w:ilvl w:val="0"/>
          <w:numId w:val="11"/>
        </w:numPr>
        <w:ind w:right="0"/>
      </w:pPr>
      <w:r w:rsidRPr="00EA1A9F">
        <w:t>Kadencja Komitetu trwa przez okres obowiązywania Gminnego Programu Rewitalizacji na lata 2024-2032. Dniem rozpoczęcia kadencji jest dzień wejścia w życie zarządzenia w sprawie powołania członków Komitetu Rewitalizacji.</w:t>
      </w:r>
    </w:p>
    <w:p w14:paraId="64A67944" w14:textId="77777777" w:rsidR="00EA1A9F" w:rsidRPr="00EA1A9F" w:rsidRDefault="00EA1A9F" w:rsidP="00EA1A9F">
      <w:pPr>
        <w:pStyle w:val="Akapitzlist"/>
        <w:numPr>
          <w:ilvl w:val="0"/>
          <w:numId w:val="11"/>
        </w:numPr>
        <w:ind w:right="0"/>
        <w:rPr>
          <w:sz w:val="20"/>
          <w:szCs w:val="20"/>
        </w:rPr>
      </w:pPr>
      <w:r w:rsidRPr="00EA1A9F">
        <w:t xml:space="preserve">Kadencja Członka Komitetu wybranego w naborze uzupełniającym, o którym mowa w § 6, wygasa wraz z końcem kadencji Komitetu, na którą został wybrany. </w:t>
      </w:r>
      <w:r w:rsidRPr="00EA1A9F">
        <w:rPr>
          <w:sz w:val="20"/>
          <w:szCs w:val="20"/>
        </w:rPr>
        <w:t xml:space="preserve"> </w:t>
      </w:r>
    </w:p>
    <w:p w14:paraId="6187236E" w14:textId="77777777" w:rsidR="00EA1A9F" w:rsidRPr="00EA1A9F" w:rsidRDefault="00EA1A9F" w:rsidP="00EA1A9F">
      <w:pPr>
        <w:pStyle w:val="Akapitzlist"/>
        <w:numPr>
          <w:ilvl w:val="0"/>
          <w:numId w:val="11"/>
        </w:numPr>
        <w:ind w:right="0"/>
      </w:pPr>
      <w:r w:rsidRPr="00EA1A9F">
        <w:t>Komitet powoływany jest przez Burmistrza Szczuczyna w drodze zarządzenia.</w:t>
      </w:r>
    </w:p>
    <w:p w14:paraId="18672B39" w14:textId="77777777" w:rsidR="00EA1A9F" w:rsidRPr="00EA1A9F" w:rsidRDefault="00EA1A9F" w:rsidP="00EA1A9F">
      <w:pPr>
        <w:pStyle w:val="Nagwek1"/>
      </w:pPr>
      <w:r w:rsidRPr="00EA1A9F">
        <w:t>ROZDZIAŁ II</w:t>
      </w:r>
    </w:p>
    <w:p w14:paraId="48F1F1A3" w14:textId="77777777" w:rsidR="00EA1A9F" w:rsidRPr="00EA1A9F" w:rsidRDefault="00EA1A9F" w:rsidP="00EA1A9F">
      <w:pPr>
        <w:spacing w:after="92" w:line="265" w:lineRule="auto"/>
        <w:ind w:left="519" w:hanging="10"/>
        <w:jc w:val="center"/>
        <w:rPr>
          <w:rFonts w:ascii="Times New Roman" w:hAnsi="Times New Roman" w:cs="Times New Roman"/>
          <w:b/>
        </w:rPr>
      </w:pPr>
      <w:r w:rsidRPr="00EA1A9F">
        <w:rPr>
          <w:rFonts w:ascii="Times New Roman" w:hAnsi="Times New Roman" w:cs="Times New Roman"/>
          <w:b/>
        </w:rPr>
        <w:t xml:space="preserve">Skład Komitetu </w:t>
      </w:r>
    </w:p>
    <w:p w14:paraId="04CFE272" w14:textId="77777777" w:rsidR="00EA1A9F" w:rsidRPr="00EA1A9F" w:rsidRDefault="00EA1A9F" w:rsidP="00EA1A9F">
      <w:pPr>
        <w:spacing w:after="92" w:line="265" w:lineRule="auto"/>
        <w:ind w:left="519" w:hanging="10"/>
        <w:jc w:val="center"/>
        <w:rPr>
          <w:rFonts w:ascii="Times New Roman" w:hAnsi="Times New Roman" w:cs="Times New Roman"/>
        </w:rPr>
      </w:pPr>
      <w:r w:rsidRPr="00EA1A9F">
        <w:rPr>
          <w:rFonts w:ascii="Times New Roman" w:hAnsi="Times New Roman" w:cs="Times New Roman"/>
          <w:b/>
        </w:rPr>
        <w:t>§ 2</w:t>
      </w:r>
    </w:p>
    <w:p w14:paraId="362ED5EE" w14:textId="77777777" w:rsidR="00EA1A9F" w:rsidRPr="00EA1A9F" w:rsidRDefault="00EA1A9F" w:rsidP="002A22DE">
      <w:pPr>
        <w:pStyle w:val="Akapitzlist"/>
        <w:numPr>
          <w:ilvl w:val="0"/>
          <w:numId w:val="4"/>
        </w:numPr>
        <w:ind w:left="709" w:right="0"/>
      </w:pPr>
      <w:r w:rsidRPr="00EA1A9F">
        <w:t>W skład Komitetu wchodzi od 7 do 10 członków, w tym co najmniej:</w:t>
      </w:r>
    </w:p>
    <w:p w14:paraId="3DD1CCE0" w14:textId="77777777" w:rsidR="00EA1A9F" w:rsidRPr="00EA1A9F" w:rsidRDefault="00EA1A9F" w:rsidP="00EA1A9F">
      <w:pPr>
        <w:numPr>
          <w:ilvl w:val="0"/>
          <w:numId w:val="1"/>
        </w:numPr>
        <w:spacing w:after="109" w:line="240" w:lineRule="auto"/>
        <w:ind w:left="1134" w:hanging="407"/>
        <w:jc w:val="both"/>
        <w:rPr>
          <w:rFonts w:ascii="Times New Roman" w:hAnsi="Times New Roman" w:cs="Times New Roman"/>
        </w:rPr>
      </w:pPr>
      <w:r w:rsidRPr="00EA1A9F">
        <w:rPr>
          <w:rFonts w:ascii="Times New Roman" w:hAnsi="Times New Roman" w:cs="Times New Roman"/>
        </w:rPr>
        <w:t>1-2 przedstawicieli mieszkańców obszaru rewitalizacji,</w:t>
      </w:r>
    </w:p>
    <w:p w14:paraId="34AD76CE" w14:textId="77777777" w:rsidR="00EA1A9F" w:rsidRPr="00EA1A9F" w:rsidRDefault="00EA1A9F" w:rsidP="00EA1A9F">
      <w:pPr>
        <w:numPr>
          <w:ilvl w:val="0"/>
          <w:numId w:val="1"/>
        </w:numPr>
        <w:spacing w:after="109" w:line="240" w:lineRule="auto"/>
        <w:ind w:left="1134" w:hanging="407"/>
        <w:jc w:val="both"/>
        <w:rPr>
          <w:rFonts w:ascii="Times New Roman" w:hAnsi="Times New Roman" w:cs="Times New Roman"/>
        </w:rPr>
      </w:pPr>
      <w:r w:rsidRPr="00EA1A9F">
        <w:rPr>
          <w:rFonts w:ascii="Times New Roman" w:hAnsi="Times New Roman" w:cs="Times New Roman"/>
        </w:rPr>
        <w:t>1-2 przedstawicieli mieszkańców gminy Szczuczyn spoza obszaru rewitalizacji,</w:t>
      </w:r>
    </w:p>
    <w:p w14:paraId="7DB396F9" w14:textId="77777777" w:rsidR="00EA1A9F" w:rsidRPr="00EA1A9F" w:rsidRDefault="00EA1A9F" w:rsidP="00EA1A9F">
      <w:pPr>
        <w:numPr>
          <w:ilvl w:val="0"/>
          <w:numId w:val="1"/>
        </w:numPr>
        <w:spacing w:after="109" w:line="240" w:lineRule="auto"/>
        <w:ind w:left="1134" w:hanging="407"/>
        <w:jc w:val="both"/>
        <w:rPr>
          <w:rFonts w:ascii="Times New Roman" w:hAnsi="Times New Roman" w:cs="Times New Roman"/>
        </w:rPr>
      </w:pPr>
      <w:r w:rsidRPr="00EA1A9F">
        <w:rPr>
          <w:rFonts w:ascii="Times New Roman" w:hAnsi="Times New Roman" w:cs="Times New Roman"/>
        </w:rPr>
        <w:t>1 przedstawiciela podmiotów prowadzących lub zamierzających prowadzić na obszarze rewitalizacji działalność gospodarczą,</w:t>
      </w:r>
    </w:p>
    <w:p w14:paraId="6DB3BC00" w14:textId="77777777" w:rsidR="00EA1A9F" w:rsidRPr="00EA1A9F" w:rsidRDefault="00EA1A9F" w:rsidP="00EA1A9F">
      <w:pPr>
        <w:numPr>
          <w:ilvl w:val="0"/>
          <w:numId w:val="1"/>
        </w:numPr>
        <w:spacing w:after="109" w:line="240" w:lineRule="auto"/>
        <w:ind w:left="1134" w:hanging="407"/>
        <w:jc w:val="both"/>
        <w:rPr>
          <w:rFonts w:ascii="Times New Roman" w:hAnsi="Times New Roman" w:cs="Times New Roman"/>
        </w:rPr>
      </w:pPr>
      <w:r w:rsidRPr="00EA1A9F">
        <w:rPr>
          <w:rFonts w:ascii="Times New Roman" w:hAnsi="Times New Roman" w:cs="Times New Roman"/>
        </w:rPr>
        <w:t>1 przedstawiciela podmiotów prowadzących lub zamierzających prowadzić na obszarze gminy działalność społeczną,</w:t>
      </w:r>
    </w:p>
    <w:p w14:paraId="23403B6C" w14:textId="77777777" w:rsidR="00EA1A9F" w:rsidRPr="00EA1A9F" w:rsidRDefault="00EA1A9F" w:rsidP="00EA1A9F">
      <w:pPr>
        <w:numPr>
          <w:ilvl w:val="0"/>
          <w:numId w:val="1"/>
        </w:numPr>
        <w:spacing w:after="109" w:line="240" w:lineRule="auto"/>
        <w:ind w:left="1134" w:hanging="407"/>
        <w:jc w:val="both"/>
        <w:rPr>
          <w:rFonts w:ascii="Times New Roman" w:hAnsi="Times New Roman" w:cs="Times New Roman"/>
        </w:rPr>
      </w:pPr>
      <w:r w:rsidRPr="00EA1A9F">
        <w:rPr>
          <w:rFonts w:ascii="Times New Roman" w:hAnsi="Times New Roman" w:cs="Times New Roman"/>
        </w:rPr>
        <w:t>1-2 przedstawicieli jednostek organizacyjnych władz samorządowych oraz organów doradczych i konsultacyjnych gminy</w:t>
      </w:r>
    </w:p>
    <w:p w14:paraId="7234559B" w14:textId="77777777" w:rsidR="00EA1A9F" w:rsidRPr="00EA1A9F" w:rsidRDefault="00EA1A9F" w:rsidP="00EA1A9F">
      <w:pPr>
        <w:numPr>
          <w:ilvl w:val="0"/>
          <w:numId w:val="1"/>
        </w:numPr>
        <w:spacing w:after="109" w:line="240" w:lineRule="auto"/>
        <w:ind w:left="1134" w:hanging="407"/>
        <w:jc w:val="both"/>
        <w:rPr>
          <w:rFonts w:ascii="Times New Roman" w:hAnsi="Times New Roman" w:cs="Times New Roman"/>
        </w:rPr>
      </w:pPr>
      <w:r w:rsidRPr="00EA1A9F">
        <w:rPr>
          <w:rFonts w:ascii="Times New Roman" w:hAnsi="Times New Roman" w:cs="Times New Roman"/>
        </w:rPr>
        <w:t>1 przedstawiciela organu władzy publicznej,</w:t>
      </w:r>
    </w:p>
    <w:p w14:paraId="5CC4FE10" w14:textId="77777777" w:rsidR="00EA1A9F" w:rsidRPr="00EA1A9F" w:rsidRDefault="00EA1A9F" w:rsidP="00EA1A9F">
      <w:pPr>
        <w:numPr>
          <w:ilvl w:val="0"/>
          <w:numId w:val="1"/>
        </w:numPr>
        <w:spacing w:after="0" w:line="240" w:lineRule="auto"/>
        <w:ind w:left="1134" w:hanging="407"/>
        <w:jc w:val="both"/>
        <w:rPr>
          <w:rFonts w:ascii="Times New Roman" w:hAnsi="Times New Roman" w:cs="Times New Roman"/>
        </w:rPr>
      </w:pPr>
      <w:r w:rsidRPr="00EA1A9F">
        <w:rPr>
          <w:rFonts w:ascii="Times New Roman" w:hAnsi="Times New Roman" w:cs="Times New Roman"/>
        </w:rPr>
        <w:t xml:space="preserve">1 przedstawiciela podmiotów innych niż organy władzy publicznej, realizujących na obszarze rewitalizacji uprawienia Skarbu Państwa. </w:t>
      </w:r>
    </w:p>
    <w:p w14:paraId="0C53953D" w14:textId="77777777" w:rsidR="00EA1A9F" w:rsidRPr="00EA1A9F" w:rsidRDefault="00EA1A9F" w:rsidP="002A22DE">
      <w:pPr>
        <w:pStyle w:val="Akapitzlist"/>
        <w:numPr>
          <w:ilvl w:val="0"/>
          <w:numId w:val="4"/>
        </w:numPr>
        <w:spacing w:before="240" w:after="0" w:line="360" w:lineRule="auto"/>
        <w:ind w:left="709" w:right="0"/>
        <w:rPr>
          <w:bCs/>
        </w:rPr>
      </w:pPr>
      <w:r w:rsidRPr="00EA1A9F">
        <w:t xml:space="preserve">Członkowie Komitetu, o których mowa: </w:t>
      </w:r>
    </w:p>
    <w:p w14:paraId="7D910E70" w14:textId="77777777" w:rsidR="00EA1A9F" w:rsidRPr="00EA1A9F" w:rsidRDefault="00EA1A9F" w:rsidP="002A22DE">
      <w:pPr>
        <w:pStyle w:val="Default"/>
        <w:numPr>
          <w:ilvl w:val="1"/>
          <w:numId w:val="5"/>
        </w:numPr>
        <w:spacing w:line="276" w:lineRule="auto"/>
        <w:ind w:left="993"/>
        <w:jc w:val="both"/>
        <w:rPr>
          <w:sz w:val="22"/>
          <w:szCs w:val="22"/>
        </w:rPr>
      </w:pPr>
      <w:r w:rsidRPr="00EA1A9F">
        <w:rPr>
          <w:sz w:val="22"/>
          <w:szCs w:val="22"/>
        </w:rPr>
        <w:t>w § 2 ust. 1 pkt 1-4 są wskazywani w ramach procedury opisanej w § 3,</w:t>
      </w:r>
    </w:p>
    <w:p w14:paraId="40E3D141" w14:textId="77777777" w:rsidR="00EA1A9F" w:rsidRPr="00EA1A9F" w:rsidRDefault="00EA1A9F" w:rsidP="002A22DE">
      <w:pPr>
        <w:pStyle w:val="Default"/>
        <w:numPr>
          <w:ilvl w:val="1"/>
          <w:numId w:val="5"/>
        </w:numPr>
        <w:spacing w:after="27" w:line="276" w:lineRule="auto"/>
        <w:ind w:left="993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w § 2 ust. 1 pkt 5 i 6 są wskazywani przez Burmistrza Szczuczyna, </w:t>
      </w:r>
    </w:p>
    <w:p w14:paraId="7EDF7A1C" w14:textId="77777777" w:rsidR="00EA1A9F" w:rsidRPr="00EA1A9F" w:rsidRDefault="00EA1A9F" w:rsidP="002A22DE">
      <w:pPr>
        <w:pStyle w:val="Default"/>
        <w:numPr>
          <w:ilvl w:val="1"/>
          <w:numId w:val="5"/>
        </w:numPr>
        <w:spacing w:line="276" w:lineRule="auto"/>
        <w:ind w:left="993"/>
        <w:jc w:val="both"/>
        <w:rPr>
          <w:sz w:val="22"/>
          <w:szCs w:val="22"/>
        </w:rPr>
      </w:pPr>
      <w:r w:rsidRPr="00EA1A9F">
        <w:rPr>
          <w:sz w:val="22"/>
          <w:szCs w:val="22"/>
        </w:rPr>
        <w:t>w § 2 ust. 1 pkt 7 są wskazywani przez władze podmiotów innych niż organy władzy publicznej, realizujących na obszarze rewitalizacji uprawnienia Skarbu Państwa, w formie pisma skierowanego do Burmistrza Szczuczyna.</w:t>
      </w:r>
    </w:p>
    <w:p w14:paraId="5E5C79A8" w14:textId="77777777" w:rsidR="00EA1A9F" w:rsidRPr="00EA1A9F" w:rsidRDefault="00EA1A9F" w:rsidP="00EA1A9F">
      <w:pPr>
        <w:pStyle w:val="Akapitzlist"/>
        <w:numPr>
          <w:ilvl w:val="0"/>
          <w:numId w:val="4"/>
        </w:numPr>
        <w:spacing w:before="240" w:line="360" w:lineRule="auto"/>
        <w:ind w:right="0"/>
        <w:rPr>
          <w:bCs/>
          <w:color w:val="auto"/>
        </w:rPr>
      </w:pPr>
      <w:r w:rsidRPr="00EA1A9F">
        <w:rPr>
          <w:bCs/>
          <w:color w:val="auto"/>
        </w:rPr>
        <w:t>Członkiem Komitetu Rewitalizacji nie może być osoba niepełnoletnia.</w:t>
      </w:r>
    </w:p>
    <w:p w14:paraId="1CB41B0B" w14:textId="3DD49DBA" w:rsidR="00EA1A9F" w:rsidRPr="00EA1A9F" w:rsidRDefault="00EA1A9F" w:rsidP="00EA1A9F">
      <w:pPr>
        <w:pStyle w:val="Akapitzlist"/>
        <w:numPr>
          <w:ilvl w:val="0"/>
          <w:numId w:val="4"/>
        </w:numPr>
        <w:spacing w:before="240" w:line="360" w:lineRule="auto"/>
        <w:ind w:right="0"/>
        <w:rPr>
          <w:bCs/>
          <w:color w:val="auto"/>
        </w:rPr>
      </w:pPr>
      <w:r w:rsidRPr="00EA1A9F">
        <w:rPr>
          <w:bCs/>
          <w:color w:val="auto"/>
        </w:rPr>
        <w:lastRenderedPageBreak/>
        <w:t xml:space="preserve">Jedna osoba może reprezentować w Komitecie tylko jedną grupę interesariuszy wymienionych </w:t>
      </w:r>
      <w:r w:rsidR="002A22DE">
        <w:rPr>
          <w:bCs/>
          <w:color w:val="auto"/>
        </w:rPr>
        <w:br/>
      </w:r>
      <w:r w:rsidRPr="00EA1A9F">
        <w:rPr>
          <w:bCs/>
          <w:color w:val="auto"/>
        </w:rPr>
        <w:t>w ust. 1.</w:t>
      </w:r>
    </w:p>
    <w:p w14:paraId="447E35E2" w14:textId="77777777" w:rsidR="00EA1A9F" w:rsidRPr="00EA1A9F" w:rsidRDefault="00EA1A9F" w:rsidP="00EA1A9F">
      <w:pPr>
        <w:pStyle w:val="Akapitzlist"/>
        <w:numPr>
          <w:ilvl w:val="0"/>
          <w:numId w:val="4"/>
        </w:numPr>
        <w:ind w:right="0"/>
        <w:rPr>
          <w:bCs/>
          <w:color w:val="auto"/>
        </w:rPr>
      </w:pPr>
      <w:r w:rsidRPr="00EA1A9F">
        <w:rPr>
          <w:color w:val="auto"/>
        </w:rPr>
        <w:t xml:space="preserve">Członkiem Komitetu nie może być osoba skazana prawomocnym wyrokiem sądowym za przestępstwo z winy umyślnej lub wobec której sąd orzekł środek karny w postaci pozbawienia praw publicznych. </w:t>
      </w:r>
    </w:p>
    <w:p w14:paraId="38E6047B" w14:textId="77777777" w:rsidR="00EA1A9F" w:rsidRPr="00EA1A9F" w:rsidRDefault="00EA1A9F" w:rsidP="00EA1A9F">
      <w:pPr>
        <w:spacing w:before="240"/>
        <w:ind w:left="268"/>
        <w:jc w:val="center"/>
        <w:rPr>
          <w:rFonts w:ascii="Times New Roman" w:hAnsi="Times New Roman" w:cs="Times New Roman"/>
          <w:b/>
        </w:rPr>
      </w:pPr>
      <w:r w:rsidRPr="00EA1A9F">
        <w:rPr>
          <w:rFonts w:ascii="Times New Roman" w:hAnsi="Times New Roman" w:cs="Times New Roman"/>
          <w:b/>
        </w:rPr>
        <w:t>Zasady naboru</w:t>
      </w:r>
    </w:p>
    <w:p w14:paraId="6B46B34E" w14:textId="77777777" w:rsidR="00EA1A9F" w:rsidRPr="00EA1A9F" w:rsidRDefault="00EA1A9F" w:rsidP="00EA1A9F">
      <w:pPr>
        <w:ind w:left="268" w:firstLine="299"/>
        <w:jc w:val="center"/>
        <w:rPr>
          <w:rFonts w:ascii="Times New Roman" w:hAnsi="Times New Roman" w:cs="Times New Roman"/>
          <w:b/>
        </w:rPr>
      </w:pPr>
      <w:r w:rsidRPr="00EA1A9F">
        <w:rPr>
          <w:rFonts w:ascii="Times New Roman" w:hAnsi="Times New Roman" w:cs="Times New Roman"/>
          <w:b/>
        </w:rPr>
        <w:t>§ 3</w:t>
      </w:r>
    </w:p>
    <w:p w14:paraId="1259A243" w14:textId="25E1E6A9" w:rsidR="00EA1A9F" w:rsidRPr="00EA1A9F" w:rsidRDefault="00EA1A9F" w:rsidP="00EA1A9F">
      <w:pPr>
        <w:pStyle w:val="Default"/>
        <w:numPr>
          <w:ilvl w:val="0"/>
          <w:numId w:val="3"/>
        </w:numPr>
        <w:spacing w:before="240"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Burmistrz Szczuczyna ogłasza nabór na Członków </w:t>
      </w:r>
      <w:r w:rsidRPr="00EA1A9F">
        <w:rPr>
          <w:color w:val="auto"/>
          <w:sz w:val="22"/>
          <w:szCs w:val="22"/>
        </w:rPr>
        <w:t xml:space="preserve">Komitetu na 14 dni przed </w:t>
      </w:r>
      <w:r w:rsidRPr="00EA1A9F">
        <w:rPr>
          <w:sz w:val="22"/>
          <w:szCs w:val="22"/>
        </w:rPr>
        <w:t xml:space="preserve">rozpoczęciem naboru, poprzez zamieszczenie ogłoszenia na stronie internetowej Urzędu Miejskiego </w:t>
      </w:r>
      <w:r w:rsidR="002A22DE">
        <w:rPr>
          <w:sz w:val="22"/>
          <w:szCs w:val="22"/>
        </w:rPr>
        <w:br/>
      </w:r>
      <w:r w:rsidRPr="00EA1A9F">
        <w:rPr>
          <w:sz w:val="22"/>
          <w:szCs w:val="22"/>
        </w:rPr>
        <w:t>w</w:t>
      </w:r>
      <w:r w:rsidR="002A22DE">
        <w:rPr>
          <w:sz w:val="22"/>
          <w:szCs w:val="22"/>
        </w:rPr>
        <w:t xml:space="preserve"> </w:t>
      </w:r>
      <w:r w:rsidRPr="00EA1A9F">
        <w:rPr>
          <w:sz w:val="22"/>
          <w:szCs w:val="22"/>
        </w:rPr>
        <w:t xml:space="preserve">Szczuczynie, w Biuletynie Informacji Publicznej oraz wywieszenie na tablicy ogłoszeń </w:t>
      </w:r>
      <w:r w:rsidR="002A22DE">
        <w:rPr>
          <w:sz w:val="22"/>
          <w:szCs w:val="22"/>
        </w:rPr>
        <w:br/>
      </w:r>
      <w:r w:rsidRPr="00EA1A9F">
        <w:rPr>
          <w:sz w:val="22"/>
          <w:szCs w:val="22"/>
        </w:rPr>
        <w:t xml:space="preserve">w Urzędzie Miejskim w Szczuczynie. </w:t>
      </w:r>
    </w:p>
    <w:p w14:paraId="13B29F9C" w14:textId="77777777" w:rsidR="00EA1A9F" w:rsidRPr="00EA1A9F" w:rsidRDefault="00EA1A9F" w:rsidP="00EA1A9F">
      <w:pPr>
        <w:pStyle w:val="Default"/>
        <w:numPr>
          <w:ilvl w:val="0"/>
          <w:numId w:val="3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Ogłoszenie zawierać będzie: </w:t>
      </w:r>
    </w:p>
    <w:p w14:paraId="46A1F126" w14:textId="77777777" w:rsidR="00EA1A9F" w:rsidRPr="00EA1A9F" w:rsidRDefault="00EA1A9F" w:rsidP="00EA1A9F">
      <w:pPr>
        <w:pStyle w:val="Default"/>
        <w:numPr>
          <w:ilvl w:val="0"/>
          <w:numId w:val="6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informację o naborze na Członków Komitetu; </w:t>
      </w:r>
    </w:p>
    <w:p w14:paraId="4DAD119A" w14:textId="77777777" w:rsidR="00EA1A9F" w:rsidRPr="00EA1A9F" w:rsidRDefault="00EA1A9F" w:rsidP="00EA1A9F">
      <w:pPr>
        <w:pStyle w:val="Default"/>
        <w:numPr>
          <w:ilvl w:val="0"/>
          <w:numId w:val="6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>informację na temat terminu, sposobu i miejsca składania formularza zgłoszeniowego kandydata na członka Komitetu.</w:t>
      </w:r>
    </w:p>
    <w:p w14:paraId="03890FC6" w14:textId="77777777" w:rsidR="00EA1A9F" w:rsidRPr="00EA1A9F" w:rsidRDefault="00EA1A9F" w:rsidP="00EA1A9F">
      <w:pPr>
        <w:pStyle w:val="Defaul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Kandydat na Członka Komitetu, o którym mowa w § 2 ust. 1 pkt 1-4, składa formularz zgłoszeniowy, którego wzór stanowi załącznik do Regulaminu. </w:t>
      </w:r>
    </w:p>
    <w:p w14:paraId="3C2ED5B4" w14:textId="77777777" w:rsidR="00EA1A9F" w:rsidRPr="00EA1A9F" w:rsidRDefault="00EA1A9F" w:rsidP="00EA1A9F">
      <w:pPr>
        <w:pStyle w:val="Default"/>
        <w:numPr>
          <w:ilvl w:val="0"/>
          <w:numId w:val="3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Formularze zgłoszeniowe przyjmuje Burmistrz Szczuczyna. </w:t>
      </w:r>
    </w:p>
    <w:p w14:paraId="6BC92BC3" w14:textId="77777777" w:rsidR="00EA1A9F" w:rsidRPr="00EA1A9F" w:rsidRDefault="00EA1A9F" w:rsidP="00EA1A9F">
      <w:pPr>
        <w:pStyle w:val="Default"/>
        <w:numPr>
          <w:ilvl w:val="0"/>
          <w:numId w:val="3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Każdy kandydat na Członka Komitetu może złożyć tylko jeden formularz zgłoszeniowy. </w:t>
      </w:r>
    </w:p>
    <w:p w14:paraId="1FA0BBB9" w14:textId="77777777" w:rsidR="00EA1A9F" w:rsidRPr="00EA1A9F" w:rsidRDefault="00EA1A9F" w:rsidP="00EA1A9F">
      <w:pPr>
        <w:pStyle w:val="Default"/>
        <w:numPr>
          <w:ilvl w:val="0"/>
          <w:numId w:val="3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Termin na złożenie formularza zgłoszeniowego </w:t>
      </w:r>
      <w:r w:rsidRPr="00EA1A9F">
        <w:rPr>
          <w:color w:val="auto"/>
          <w:sz w:val="22"/>
          <w:szCs w:val="22"/>
        </w:rPr>
        <w:t xml:space="preserve">wynosi 14 </w:t>
      </w:r>
      <w:r w:rsidRPr="00EA1A9F">
        <w:rPr>
          <w:sz w:val="22"/>
          <w:szCs w:val="22"/>
        </w:rPr>
        <w:t xml:space="preserve">dni, licząc od uruchomienia naboru. </w:t>
      </w:r>
    </w:p>
    <w:p w14:paraId="744E60A0" w14:textId="77777777" w:rsidR="00EA1A9F" w:rsidRPr="00EA1A9F" w:rsidRDefault="00EA1A9F" w:rsidP="00EA1A9F">
      <w:pPr>
        <w:pStyle w:val="Default"/>
        <w:numPr>
          <w:ilvl w:val="0"/>
          <w:numId w:val="3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O złożeniu w terminie formularza zgłoszeniowego decyduje data jego wpływu. </w:t>
      </w:r>
    </w:p>
    <w:p w14:paraId="7DDDD1B5" w14:textId="665AB53D" w:rsidR="00EA1A9F" w:rsidRPr="00EA1A9F" w:rsidRDefault="00EA1A9F" w:rsidP="00EA1A9F">
      <w:pPr>
        <w:pStyle w:val="Default"/>
        <w:numPr>
          <w:ilvl w:val="0"/>
          <w:numId w:val="3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W przypadku przedłożenia niekompletnie wypełnionego zgłoszenia kandydat na Członka Komitetu jest wzywany do uzupełnienia. Uzupełnienia formularza można dokonać tylko raz. </w:t>
      </w:r>
      <w:r w:rsidR="002A22DE">
        <w:rPr>
          <w:sz w:val="22"/>
          <w:szCs w:val="22"/>
        </w:rPr>
        <w:br/>
      </w:r>
      <w:r w:rsidRPr="00EA1A9F">
        <w:rPr>
          <w:sz w:val="22"/>
          <w:szCs w:val="22"/>
        </w:rPr>
        <w:t xml:space="preserve">W przypadku, gdy kandydat na Członka Komitetu nie uzupełni dokumentacji w terminie 3 dni od otrzymania wezwania - jego zgłoszenie pozostaje bez rozpatrzenia. </w:t>
      </w:r>
    </w:p>
    <w:p w14:paraId="41C3090F" w14:textId="77777777" w:rsidR="00EA1A9F" w:rsidRPr="00EA1A9F" w:rsidRDefault="00EA1A9F" w:rsidP="00EA1A9F">
      <w:pPr>
        <w:pStyle w:val="Default"/>
        <w:numPr>
          <w:ilvl w:val="0"/>
          <w:numId w:val="3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Dokumenty złożone przez kandydatów w ramach naboru kandydatów na Członków Komitetu nie podlegają zwrotowi. </w:t>
      </w:r>
    </w:p>
    <w:p w14:paraId="723F6B79" w14:textId="77777777" w:rsidR="00EA1A9F" w:rsidRPr="00EA1A9F" w:rsidRDefault="00EA1A9F" w:rsidP="00EA1A9F">
      <w:pPr>
        <w:pStyle w:val="Default"/>
        <w:numPr>
          <w:ilvl w:val="0"/>
          <w:numId w:val="3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W przypadku, gdy liczba kandydatów na Członków Komitetu w ramach poszczególnych kategorii przekroczy limit miejsc określony w § 2 ust. 1 pkt. 1-4, o wyborze na Członka Komitetu decyduje Burmistrz Szczuczyna. </w:t>
      </w:r>
    </w:p>
    <w:p w14:paraId="060AF7CC" w14:textId="77777777" w:rsidR="00EA1A9F" w:rsidRPr="00EA1A9F" w:rsidRDefault="00EA1A9F" w:rsidP="00EA1A9F">
      <w:pPr>
        <w:spacing w:before="240"/>
        <w:ind w:left="284"/>
        <w:jc w:val="center"/>
        <w:rPr>
          <w:rFonts w:ascii="Times New Roman" w:hAnsi="Times New Roman" w:cs="Times New Roman"/>
          <w:b/>
        </w:rPr>
      </w:pPr>
      <w:r w:rsidRPr="00EA1A9F">
        <w:rPr>
          <w:rFonts w:ascii="Times New Roman" w:hAnsi="Times New Roman" w:cs="Times New Roman"/>
          <w:b/>
        </w:rPr>
        <w:t>§ 4</w:t>
      </w:r>
    </w:p>
    <w:p w14:paraId="6DD103E1" w14:textId="40E7C8D1" w:rsidR="00EA1A9F" w:rsidRPr="00EA1A9F" w:rsidRDefault="00EA1A9F" w:rsidP="00EA1A9F">
      <w:pPr>
        <w:spacing w:line="276" w:lineRule="auto"/>
        <w:ind w:left="426"/>
        <w:rPr>
          <w:rFonts w:ascii="Times New Roman" w:hAnsi="Times New Roman" w:cs="Times New Roman"/>
          <w:b/>
        </w:rPr>
      </w:pPr>
      <w:r w:rsidRPr="00EA1A9F">
        <w:rPr>
          <w:rFonts w:ascii="Times New Roman" w:hAnsi="Times New Roman" w:cs="Times New Roman"/>
        </w:rPr>
        <w:t xml:space="preserve">Brak pełnej obsady składu Komitetu z powodu nie wskazania przez interesariuszy rewitalizacji swoich przedstawicieli spełniających wymagania formalne w odniesieniu do kategorii wskazanych </w:t>
      </w:r>
      <w:r w:rsidR="002A22DE">
        <w:rPr>
          <w:rFonts w:ascii="Times New Roman" w:hAnsi="Times New Roman" w:cs="Times New Roman"/>
        </w:rPr>
        <w:br/>
      </w:r>
      <w:r w:rsidRPr="00EA1A9F">
        <w:rPr>
          <w:rFonts w:ascii="Times New Roman" w:hAnsi="Times New Roman" w:cs="Times New Roman"/>
        </w:rPr>
        <w:t>w § 2 ust. 1 nie powoduje wadliwości jego funkcjonowania</w:t>
      </w:r>
      <w:r w:rsidRPr="00EA1A9F">
        <w:rPr>
          <w:rFonts w:ascii="Times New Roman" w:hAnsi="Times New Roman" w:cs="Times New Roman"/>
          <w:sz w:val="23"/>
          <w:szCs w:val="23"/>
        </w:rPr>
        <w:t>.</w:t>
      </w:r>
    </w:p>
    <w:p w14:paraId="068EC67A" w14:textId="77777777" w:rsidR="00EA1A9F" w:rsidRPr="00EA1A9F" w:rsidRDefault="00EA1A9F" w:rsidP="00EA1A9F">
      <w:pPr>
        <w:spacing w:before="240"/>
        <w:ind w:left="268"/>
        <w:jc w:val="center"/>
        <w:rPr>
          <w:rFonts w:ascii="Times New Roman" w:hAnsi="Times New Roman" w:cs="Times New Roman"/>
          <w:b/>
          <w:bCs/>
        </w:rPr>
      </w:pPr>
      <w:r w:rsidRPr="00EA1A9F">
        <w:rPr>
          <w:rFonts w:ascii="Times New Roman" w:hAnsi="Times New Roman" w:cs="Times New Roman"/>
          <w:b/>
          <w:bCs/>
        </w:rPr>
        <w:t>Rozdział III</w:t>
      </w:r>
    </w:p>
    <w:p w14:paraId="2E60F3FD" w14:textId="77777777" w:rsidR="00EA1A9F" w:rsidRPr="00EA1A9F" w:rsidRDefault="00EA1A9F" w:rsidP="00EA1A9F">
      <w:pPr>
        <w:ind w:left="268"/>
        <w:jc w:val="center"/>
        <w:rPr>
          <w:rFonts w:ascii="Times New Roman" w:hAnsi="Times New Roman" w:cs="Times New Roman"/>
          <w:b/>
          <w:bCs/>
        </w:rPr>
      </w:pPr>
      <w:r w:rsidRPr="00EA1A9F">
        <w:rPr>
          <w:rFonts w:ascii="Times New Roman" w:hAnsi="Times New Roman" w:cs="Times New Roman"/>
          <w:b/>
          <w:bCs/>
        </w:rPr>
        <w:t>Zmiana składu Komitetu</w:t>
      </w:r>
    </w:p>
    <w:p w14:paraId="587CF731" w14:textId="77777777" w:rsidR="00EA1A9F" w:rsidRPr="00EA1A9F" w:rsidRDefault="00EA1A9F" w:rsidP="00EA1A9F">
      <w:pPr>
        <w:ind w:left="268"/>
        <w:jc w:val="center"/>
        <w:rPr>
          <w:rFonts w:ascii="Times New Roman" w:hAnsi="Times New Roman" w:cs="Times New Roman"/>
          <w:b/>
          <w:bCs/>
        </w:rPr>
      </w:pPr>
      <w:r w:rsidRPr="00EA1A9F">
        <w:rPr>
          <w:rFonts w:ascii="Times New Roman" w:hAnsi="Times New Roman" w:cs="Times New Roman"/>
          <w:b/>
          <w:bCs/>
        </w:rPr>
        <w:t>§ 5</w:t>
      </w:r>
    </w:p>
    <w:p w14:paraId="4D23FB2D" w14:textId="77777777" w:rsidR="00EA1A9F" w:rsidRPr="00EA1A9F" w:rsidRDefault="00EA1A9F" w:rsidP="00EA1A9F">
      <w:pPr>
        <w:pStyle w:val="Akapitzlist"/>
        <w:numPr>
          <w:ilvl w:val="0"/>
          <w:numId w:val="7"/>
        </w:numPr>
        <w:spacing w:line="276" w:lineRule="auto"/>
        <w:ind w:left="709" w:right="0"/>
      </w:pPr>
      <w:r w:rsidRPr="00EA1A9F">
        <w:t xml:space="preserve">Burmistrz Szczuczyna może odwołać Członka ze składu Komitetu w przypadku: </w:t>
      </w:r>
    </w:p>
    <w:p w14:paraId="7867C828" w14:textId="77777777" w:rsidR="00EA1A9F" w:rsidRPr="00EA1A9F" w:rsidRDefault="00EA1A9F" w:rsidP="00EA1A9F">
      <w:pPr>
        <w:pStyle w:val="Akapitzlist"/>
        <w:numPr>
          <w:ilvl w:val="1"/>
          <w:numId w:val="8"/>
        </w:numPr>
        <w:spacing w:line="276" w:lineRule="auto"/>
        <w:ind w:left="1560" w:right="0"/>
        <w:rPr>
          <w:color w:val="auto"/>
        </w:rPr>
      </w:pPr>
      <w:r w:rsidRPr="00EA1A9F">
        <w:rPr>
          <w:color w:val="auto"/>
        </w:rPr>
        <w:t xml:space="preserve">złożenia przez Członka Komitetu rezygnacji z pełnienia funkcji; </w:t>
      </w:r>
    </w:p>
    <w:p w14:paraId="4076AC6E" w14:textId="77777777" w:rsidR="00EA1A9F" w:rsidRPr="00EA1A9F" w:rsidRDefault="00EA1A9F" w:rsidP="00EA1A9F">
      <w:pPr>
        <w:pStyle w:val="Akapitzlist"/>
        <w:numPr>
          <w:ilvl w:val="1"/>
          <w:numId w:val="8"/>
        </w:numPr>
        <w:spacing w:line="276" w:lineRule="auto"/>
        <w:ind w:left="1560" w:right="0"/>
        <w:rPr>
          <w:color w:val="auto"/>
        </w:rPr>
      </w:pPr>
      <w:r w:rsidRPr="00EA1A9F">
        <w:rPr>
          <w:color w:val="auto"/>
        </w:rPr>
        <w:t xml:space="preserve">nieobecności na 3 kolejnych posiedzeniach Komitetu; </w:t>
      </w:r>
    </w:p>
    <w:p w14:paraId="23C1C238" w14:textId="77777777" w:rsidR="00EA1A9F" w:rsidRPr="00EA1A9F" w:rsidRDefault="00EA1A9F" w:rsidP="00EA1A9F">
      <w:pPr>
        <w:pStyle w:val="Akapitzlist"/>
        <w:numPr>
          <w:ilvl w:val="1"/>
          <w:numId w:val="8"/>
        </w:numPr>
        <w:spacing w:line="276" w:lineRule="auto"/>
        <w:ind w:left="1560" w:right="0"/>
        <w:rPr>
          <w:color w:val="auto"/>
        </w:rPr>
      </w:pPr>
      <w:r w:rsidRPr="00EA1A9F">
        <w:rPr>
          <w:color w:val="auto"/>
        </w:rPr>
        <w:t xml:space="preserve">stwierdzenia wystąpienia okoliczności, o których mowa w § 2 ust. 5. </w:t>
      </w:r>
    </w:p>
    <w:p w14:paraId="5B44920B" w14:textId="77777777" w:rsidR="00EA1A9F" w:rsidRPr="00EA1A9F" w:rsidRDefault="00EA1A9F" w:rsidP="00EA1A9F">
      <w:pPr>
        <w:pStyle w:val="Akapitzlist"/>
        <w:numPr>
          <w:ilvl w:val="0"/>
          <w:numId w:val="7"/>
        </w:numPr>
        <w:spacing w:line="276" w:lineRule="auto"/>
        <w:ind w:left="709" w:right="0"/>
      </w:pPr>
      <w:r w:rsidRPr="00EA1A9F">
        <w:t xml:space="preserve">Członkostwo wygasa w przypadku: </w:t>
      </w:r>
    </w:p>
    <w:p w14:paraId="70A39692" w14:textId="77777777" w:rsidR="00EA1A9F" w:rsidRPr="00EA1A9F" w:rsidRDefault="00EA1A9F" w:rsidP="00EA1A9F">
      <w:pPr>
        <w:pStyle w:val="Default"/>
        <w:numPr>
          <w:ilvl w:val="0"/>
          <w:numId w:val="9"/>
        </w:numPr>
        <w:spacing w:line="276" w:lineRule="auto"/>
        <w:ind w:left="1560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Członków Komitetu, o których mowa w § 2 ust. 1 pkt 6 – utracenia mandatu radnego, </w:t>
      </w:r>
    </w:p>
    <w:p w14:paraId="4ED4526E" w14:textId="77777777" w:rsidR="00EA1A9F" w:rsidRPr="00EA1A9F" w:rsidRDefault="00EA1A9F" w:rsidP="00EA1A9F">
      <w:pPr>
        <w:pStyle w:val="Akapitzlist"/>
        <w:numPr>
          <w:ilvl w:val="0"/>
          <w:numId w:val="9"/>
        </w:numPr>
        <w:spacing w:line="276" w:lineRule="auto"/>
        <w:ind w:left="1560" w:right="0"/>
      </w:pPr>
      <w:r w:rsidRPr="00EA1A9F">
        <w:lastRenderedPageBreak/>
        <w:t xml:space="preserve">Członków Komitetu, o których mowa w § 2 ust. 1 pkt 5 i 7 z momentem zakończenia pełnienia przez nich funkcji w jednostkach, organach, podmiotach z ramienia których zostali wskazani na Członka Komitetu lub z ustaniem stosunku pracy z tymi jednostkami, organami, podmiotami, </w:t>
      </w:r>
    </w:p>
    <w:p w14:paraId="426B154F" w14:textId="77777777" w:rsidR="00EA1A9F" w:rsidRPr="00EA1A9F" w:rsidRDefault="00EA1A9F" w:rsidP="00EA1A9F">
      <w:pPr>
        <w:pStyle w:val="Akapitzlist"/>
        <w:numPr>
          <w:ilvl w:val="0"/>
          <w:numId w:val="9"/>
        </w:numPr>
        <w:spacing w:line="276" w:lineRule="auto"/>
        <w:ind w:left="1560" w:right="0"/>
      </w:pPr>
      <w:r w:rsidRPr="00EA1A9F">
        <w:t>śmierci Członka Komitetu.</w:t>
      </w:r>
    </w:p>
    <w:p w14:paraId="211D5F41" w14:textId="77777777" w:rsidR="00EA1A9F" w:rsidRPr="00EA1A9F" w:rsidRDefault="00EA1A9F" w:rsidP="00EA1A9F">
      <w:pPr>
        <w:pStyle w:val="Default"/>
        <w:numPr>
          <w:ilvl w:val="0"/>
          <w:numId w:val="7"/>
        </w:numPr>
        <w:spacing w:line="276" w:lineRule="auto"/>
        <w:ind w:left="709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W przypadku, o którym mowa w ust. 1 pkt 1), Członek Komitetu składa niezwłocznie pisemną rezygnację Przewodniczącemu Komitetu, który występuje do Burmistrza Szczuczyna o powołanie nowego członka Komitetu. </w:t>
      </w:r>
    </w:p>
    <w:p w14:paraId="7EDBF522" w14:textId="77777777" w:rsidR="00EA1A9F" w:rsidRPr="00EA1A9F" w:rsidRDefault="00EA1A9F" w:rsidP="00EA1A9F">
      <w:pPr>
        <w:pStyle w:val="Akapitzlist"/>
        <w:numPr>
          <w:ilvl w:val="0"/>
          <w:numId w:val="7"/>
        </w:numPr>
        <w:spacing w:line="276" w:lineRule="auto"/>
        <w:ind w:left="709" w:right="0"/>
      </w:pPr>
      <w:r w:rsidRPr="00EA1A9F">
        <w:t>W przypadku, o którym mowa w ust. 1 pkt 2), na wniosek Komitetu Burmistrz Szczuczyna odwołuje członka, który nie był obecny na trzech kolejnych posiedzeniach Komitetu.</w:t>
      </w:r>
    </w:p>
    <w:p w14:paraId="57582637" w14:textId="77777777" w:rsidR="00EA1A9F" w:rsidRPr="00EA1A9F" w:rsidRDefault="00EA1A9F" w:rsidP="00EA1A9F">
      <w:pPr>
        <w:ind w:left="268"/>
        <w:jc w:val="center"/>
        <w:rPr>
          <w:rFonts w:ascii="Times New Roman" w:hAnsi="Times New Roman" w:cs="Times New Roman"/>
          <w:b/>
          <w:bCs/>
        </w:rPr>
      </w:pPr>
      <w:r w:rsidRPr="00EA1A9F">
        <w:rPr>
          <w:rFonts w:ascii="Times New Roman" w:hAnsi="Times New Roman" w:cs="Times New Roman"/>
          <w:b/>
          <w:bCs/>
        </w:rPr>
        <w:t>§ 6</w:t>
      </w:r>
    </w:p>
    <w:p w14:paraId="6BBEF866" w14:textId="77777777" w:rsidR="00EA1A9F" w:rsidRPr="00EA1A9F" w:rsidRDefault="00EA1A9F" w:rsidP="00EA1A9F">
      <w:pPr>
        <w:pStyle w:val="Default"/>
        <w:numPr>
          <w:ilvl w:val="0"/>
          <w:numId w:val="10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W przypadku ustania członkostwa którejkolwiek z osób wchodzących w skład Komitetu, Burmistrz Szczuczyna ogłasza nabór uzupełniający. </w:t>
      </w:r>
    </w:p>
    <w:p w14:paraId="184C5AE4" w14:textId="77777777" w:rsidR="00EA1A9F" w:rsidRPr="00EA1A9F" w:rsidRDefault="00EA1A9F" w:rsidP="00EA1A9F">
      <w:pPr>
        <w:pStyle w:val="Default"/>
        <w:numPr>
          <w:ilvl w:val="0"/>
          <w:numId w:val="10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Przepisy § 3-4 stosuje się odpowiednio. </w:t>
      </w:r>
    </w:p>
    <w:p w14:paraId="44479DCB" w14:textId="77777777" w:rsidR="00EA1A9F" w:rsidRPr="00EA1A9F" w:rsidRDefault="00EA1A9F" w:rsidP="00EA1A9F">
      <w:pPr>
        <w:pStyle w:val="Default"/>
        <w:numPr>
          <w:ilvl w:val="0"/>
          <w:numId w:val="10"/>
        </w:numPr>
        <w:spacing w:after="27"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>Kadencja Członka Komitetu wybranego w naborze uzupełniającym, o którym mowa w ust. 1 wygasa z końcem kadencji Komitetu, na którą został wybrany.</w:t>
      </w:r>
    </w:p>
    <w:p w14:paraId="0A7D3ABC" w14:textId="77777777" w:rsidR="00EA1A9F" w:rsidRPr="00EA1A9F" w:rsidRDefault="00EA1A9F" w:rsidP="00EA1A9F">
      <w:pPr>
        <w:pStyle w:val="Default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Naboru uzupełniającego nie przeprowadza się, jeżeli termin jego ogłoszenia przypadałby w okresie 6 miesięcy przed zakończeniem kadencji Komitetu. </w:t>
      </w:r>
    </w:p>
    <w:p w14:paraId="0142E471" w14:textId="77777777" w:rsidR="00EA1A9F" w:rsidRPr="00EA1A9F" w:rsidRDefault="00EA1A9F" w:rsidP="00EA1A9F">
      <w:pPr>
        <w:pStyle w:val="Default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EA1A9F">
        <w:rPr>
          <w:sz w:val="22"/>
          <w:szCs w:val="22"/>
        </w:rPr>
        <w:t xml:space="preserve">Nabór uzupełniający może zostać ogłoszony przez Burmistrza Szczuczyna na wniosek Przewodniczącego Komitetu, w przypadkach innych niż wymieniony w ust. 1. </w:t>
      </w:r>
    </w:p>
    <w:p w14:paraId="7E42619E" w14:textId="77777777" w:rsidR="00EA1A9F" w:rsidRPr="00EA1A9F" w:rsidRDefault="00EA1A9F" w:rsidP="00EA1A9F">
      <w:pPr>
        <w:spacing w:before="240"/>
        <w:ind w:left="268"/>
        <w:jc w:val="center"/>
        <w:rPr>
          <w:rFonts w:ascii="Times New Roman" w:hAnsi="Times New Roman" w:cs="Times New Roman"/>
          <w:b/>
          <w:bCs/>
        </w:rPr>
      </w:pPr>
      <w:r w:rsidRPr="00EA1A9F">
        <w:rPr>
          <w:rFonts w:ascii="Times New Roman" w:hAnsi="Times New Roman" w:cs="Times New Roman"/>
          <w:b/>
          <w:bCs/>
        </w:rPr>
        <w:t>Rozdział IV</w:t>
      </w:r>
    </w:p>
    <w:p w14:paraId="53A7EECC" w14:textId="77777777" w:rsidR="00EA1A9F" w:rsidRPr="00EA1A9F" w:rsidRDefault="00EA1A9F" w:rsidP="00EA1A9F">
      <w:pPr>
        <w:ind w:left="268"/>
        <w:jc w:val="center"/>
        <w:rPr>
          <w:rFonts w:ascii="Times New Roman" w:hAnsi="Times New Roman" w:cs="Times New Roman"/>
          <w:b/>
          <w:bCs/>
        </w:rPr>
      </w:pPr>
      <w:r w:rsidRPr="00EA1A9F">
        <w:rPr>
          <w:rFonts w:ascii="Times New Roman" w:hAnsi="Times New Roman" w:cs="Times New Roman"/>
          <w:b/>
          <w:bCs/>
        </w:rPr>
        <w:t>Posiedzenia Komitetu</w:t>
      </w:r>
    </w:p>
    <w:p w14:paraId="6C80EBFD" w14:textId="77777777" w:rsidR="00EA1A9F" w:rsidRPr="00EA1A9F" w:rsidRDefault="00EA1A9F" w:rsidP="00EA1A9F">
      <w:pPr>
        <w:ind w:left="268"/>
        <w:jc w:val="center"/>
        <w:rPr>
          <w:rFonts w:ascii="Times New Roman" w:hAnsi="Times New Roman" w:cs="Times New Roman"/>
          <w:b/>
          <w:bCs/>
        </w:rPr>
      </w:pPr>
      <w:r w:rsidRPr="00EA1A9F">
        <w:rPr>
          <w:rFonts w:ascii="Times New Roman" w:hAnsi="Times New Roman" w:cs="Times New Roman"/>
          <w:b/>
          <w:bCs/>
        </w:rPr>
        <w:t>§ 7</w:t>
      </w:r>
    </w:p>
    <w:p w14:paraId="28EA279F" w14:textId="77777777" w:rsidR="00EA1A9F" w:rsidRPr="00EA1A9F" w:rsidRDefault="00EA1A9F" w:rsidP="00EA1A9F">
      <w:pPr>
        <w:pStyle w:val="Akapitzlist"/>
        <w:numPr>
          <w:ilvl w:val="0"/>
          <w:numId w:val="12"/>
        </w:numPr>
        <w:spacing w:line="276" w:lineRule="auto"/>
        <w:ind w:left="709" w:right="0"/>
        <w:rPr>
          <w:b/>
          <w:bCs/>
        </w:rPr>
      </w:pPr>
      <w:r w:rsidRPr="00EA1A9F">
        <w:t>Pierwsze posiedzenie Komitetu nowej kadencji zwołuje Burmistrz Szczuczyna w terminie 14 dni od dnia powołania Komitetu.</w:t>
      </w:r>
    </w:p>
    <w:p w14:paraId="39FEC904" w14:textId="170FC3BC" w:rsidR="00EA1A9F" w:rsidRPr="00EA1A9F" w:rsidRDefault="00EA1A9F" w:rsidP="00EA1A9F">
      <w:pPr>
        <w:pStyle w:val="Akapitzlist"/>
        <w:numPr>
          <w:ilvl w:val="0"/>
          <w:numId w:val="12"/>
        </w:numPr>
        <w:spacing w:line="276" w:lineRule="auto"/>
        <w:ind w:left="709" w:right="0"/>
        <w:rPr>
          <w:b/>
          <w:bCs/>
        </w:rPr>
      </w:pPr>
      <w:r w:rsidRPr="00EA1A9F">
        <w:t xml:space="preserve">Na pierwszym posiedzeniu Komitetu obecni na nim Członkowie wybierają Przewodniczącego </w:t>
      </w:r>
      <w:r w:rsidR="002A22DE">
        <w:br/>
      </w:r>
      <w:r w:rsidRPr="00EA1A9F">
        <w:t>i jego Zastępcę.</w:t>
      </w:r>
    </w:p>
    <w:p w14:paraId="7E727883" w14:textId="77777777" w:rsidR="00EA1A9F" w:rsidRPr="00EA1A9F" w:rsidRDefault="00EA1A9F" w:rsidP="00EA1A9F">
      <w:pPr>
        <w:pStyle w:val="Akapitzlist"/>
        <w:numPr>
          <w:ilvl w:val="0"/>
          <w:numId w:val="12"/>
        </w:numPr>
        <w:spacing w:line="276" w:lineRule="auto"/>
        <w:ind w:left="709" w:right="0"/>
        <w:rPr>
          <w:b/>
          <w:bCs/>
        </w:rPr>
      </w:pPr>
      <w:r w:rsidRPr="00EA1A9F">
        <w:t>Wybór i odwołanie Przewodniczącego następuje w głosowaniu jawnym, zwykłą większością głosów.</w:t>
      </w:r>
    </w:p>
    <w:p w14:paraId="08864689" w14:textId="44F9012A" w:rsidR="00EA1A9F" w:rsidRPr="00EA1A9F" w:rsidRDefault="00EA1A9F" w:rsidP="00EA1A9F">
      <w:pPr>
        <w:pStyle w:val="Akapitzlist"/>
        <w:numPr>
          <w:ilvl w:val="0"/>
          <w:numId w:val="12"/>
        </w:numPr>
        <w:spacing w:line="276" w:lineRule="auto"/>
        <w:ind w:left="709" w:right="0"/>
        <w:rPr>
          <w:b/>
          <w:bCs/>
        </w:rPr>
      </w:pPr>
      <w:r w:rsidRPr="00EA1A9F">
        <w:t>Do czasu wyboru Przewodniczącego posiedzeniu przewodniczy Burmistrz Szczuczyna lub</w:t>
      </w:r>
      <w:r w:rsidR="002A22DE">
        <w:t xml:space="preserve"> </w:t>
      </w:r>
      <w:r w:rsidRPr="00EA1A9F">
        <w:t>wybrany przez niego przedstawiciel.</w:t>
      </w:r>
    </w:p>
    <w:p w14:paraId="224C9C82" w14:textId="77777777" w:rsidR="00EA1A9F" w:rsidRPr="00EA1A9F" w:rsidRDefault="00EA1A9F" w:rsidP="00EA1A9F">
      <w:pPr>
        <w:pStyle w:val="Akapitzlist"/>
        <w:numPr>
          <w:ilvl w:val="0"/>
          <w:numId w:val="12"/>
        </w:numPr>
        <w:spacing w:line="276" w:lineRule="auto"/>
        <w:ind w:left="709" w:right="0"/>
        <w:rPr>
          <w:b/>
          <w:bCs/>
        </w:rPr>
      </w:pPr>
      <w:r w:rsidRPr="00EA1A9F">
        <w:t>Wybór i odwołanie Przewodniczącego i jego Zastępcy następuje w głosowaniu jawnym, zwykłą większością głosów.</w:t>
      </w:r>
    </w:p>
    <w:p w14:paraId="701CFD8B" w14:textId="77777777" w:rsidR="00EA1A9F" w:rsidRPr="00EA1A9F" w:rsidRDefault="00EA1A9F" w:rsidP="00EA1A9F">
      <w:pPr>
        <w:pStyle w:val="Akapitzlist"/>
        <w:spacing w:before="240"/>
        <w:ind w:left="284" w:right="0" w:firstLine="142"/>
        <w:jc w:val="center"/>
        <w:rPr>
          <w:b/>
          <w:bCs/>
        </w:rPr>
      </w:pPr>
      <w:r w:rsidRPr="00EA1A9F">
        <w:rPr>
          <w:b/>
          <w:bCs/>
        </w:rPr>
        <w:t>§ 8</w:t>
      </w:r>
    </w:p>
    <w:p w14:paraId="2337A0EE" w14:textId="77777777" w:rsidR="00EA1A9F" w:rsidRPr="00EA1A9F" w:rsidRDefault="00EA1A9F" w:rsidP="00EA1A9F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7" w:line="276" w:lineRule="auto"/>
        <w:ind w:left="709" w:right="0"/>
        <w:rPr>
          <w:rFonts w:eastAsiaTheme="minorEastAsia"/>
        </w:rPr>
      </w:pPr>
      <w:r w:rsidRPr="00EA1A9F">
        <w:rPr>
          <w:rFonts w:eastAsiaTheme="minorEastAsia"/>
        </w:rPr>
        <w:t xml:space="preserve">Pracami Komitetu kieruje Przewodniczący, a w przypadku jego nieobecności Zastępca Przewodniczącego. </w:t>
      </w:r>
    </w:p>
    <w:p w14:paraId="28257F70" w14:textId="77777777" w:rsidR="00EA1A9F" w:rsidRPr="00EA1A9F" w:rsidRDefault="00EA1A9F" w:rsidP="00EA1A9F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7" w:line="276" w:lineRule="auto"/>
        <w:ind w:left="709" w:right="0"/>
        <w:rPr>
          <w:rFonts w:eastAsiaTheme="minorEastAsia"/>
        </w:rPr>
      </w:pPr>
      <w:r w:rsidRPr="00EA1A9F">
        <w:rPr>
          <w:rFonts w:eastAsiaTheme="minorEastAsia"/>
        </w:rPr>
        <w:t xml:space="preserve">Do obowiązków Przewodniczącego należy: </w:t>
      </w:r>
    </w:p>
    <w:p w14:paraId="4196AF46" w14:textId="77777777" w:rsidR="00EA1A9F" w:rsidRPr="00EA1A9F" w:rsidRDefault="00EA1A9F" w:rsidP="00EA1A9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7" w:line="276" w:lineRule="auto"/>
        <w:ind w:left="1560" w:right="0"/>
        <w:rPr>
          <w:rFonts w:eastAsiaTheme="minorEastAsia"/>
        </w:rPr>
      </w:pPr>
      <w:r w:rsidRPr="00EA1A9F">
        <w:rPr>
          <w:rFonts w:eastAsiaTheme="minorEastAsia"/>
        </w:rPr>
        <w:t xml:space="preserve">ustalenie porządku i terminu obrad Komitetu w porozumieniu z Burmistrzem Szczuczyna, </w:t>
      </w:r>
    </w:p>
    <w:p w14:paraId="4CCEE420" w14:textId="77777777" w:rsidR="00EA1A9F" w:rsidRPr="00EA1A9F" w:rsidRDefault="00EA1A9F" w:rsidP="00EA1A9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1560" w:right="0"/>
        <w:rPr>
          <w:rFonts w:eastAsiaTheme="minorEastAsia"/>
        </w:rPr>
      </w:pPr>
      <w:r w:rsidRPr="00EA1A9F">
        <w:rPr>
          <w:rFonts w:eastAsiaTheme="minorEastAsia"/>
        </w:rPr>
        <w:t xml:space="preserve">przewodniczenie obradom Komitetu, w tym czuwaniem nad sprawnym przebiegiem posiedzeń, </w:t>
      </w:r>
    </w:p>
    <w:p w14:paraId="38127558" w14:textId="77777777" w:rsidR="00EA1A9F" w:rsidRPr="00EA1A9F" w:rsidRDefault="00EA1A9F" w:rsidP="00EA1A9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8" w:line="276" w:lineRule="auto"/>
        <w:ind w:left="1560" w:right="0"/>
        <w:rPr>
          <w:rFonts w:eastAsiaTheme="minorEastAsia"/>
          <w:color w:val="auto"/>
        </w:rPr>
      </w:pPr>
      <w:r w:rsidRPr="00EA1A9F">
        <w:rPr>
          <w:rFonts w:eastAsiaTheme="minorEastAsia"/>
          <w:color w:val="auto"/>
        </w:rPr>
        <w:t xml:space="preserve">reprezentacja Komitetu na zewnątrz, </w:t>
      </w:r>
    </w:p>
    <w:p w14:paraId="372C8304" w14:textId="5D414B9C" w:rsidR="00EA1A9F" w:rsidRPr="00EA1A9F" w:rsidRDefault="00EA1A9F" w:rsidP="00EA1A9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8" w:line="276" w:lineRule="auto"/>
        <w:ind w:left="1560" w:right="0"/>
        <w:rPr>
          <w:rFonts w:eastAsiaTheme="minorEastAsia"/>
          <w:color w:val="auto"/>
        </w:rPr>
      </w:pPr>
      <w:r w:rsidRPr="00EA1A9F">
        <w:rPr>
          <w:rFonts w:eastAsiaTheme="minorEastAsia"/>
          <w:color w:val="auto"/>
        </w:rPr>
        <w:t xml:space="preserve">zapraszanie na posiedzenia Komitetu, w porozumieniu z Burmistrzem Szczuczyna, przedstawicieli organów, instytucji i organizacji, które nie są reprezentowane </w:t>
      </w:r>
      <w:r w:rsidR="003714B3">
        <w:rPr>
          <w:rFonts w:eastAsiaTheme="minorEastAsia"/>
          <w:color w:val="auto"/>
        </w:rPr>
        <w:br/>
      </w:r>
      <w:r w:rsidRPr="00EA1A9F">
        <w:rPr>
          <w:rFonts w:eastAsiaTheme="minorEastAsia"/>
          <w:color w:val="auto"/>
        </w:rPr>
        <w:t xml:space="preserve">w Komitecie, </w:t>
      </w:r>
    </w:p>
    <w:p w14:paraId="41AB0652" w14:textId="77777777" w:rsidR="00EA1A9F" w:rsidRPr="00EA1A9F" w:rsidRDefault="00EA1A9F" w:rsidP="00EA1A9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1560" w:right="0"/>
        <w:rPr>
          <w:rFonts w:eastAsiaTheme="minorEastAsia"/>
          <w:color w:val="auto"/>
        </w:rPr>
      </w:pPr>
      <w:r w:rsidRPr="00EA1A9F">
        <w:rPr>
          <w:rFonts w:eastAsiaTheme="minorEastAsia"/>
          <w:color w:val="auto"/>
        </w:rPr>
        <w:t xml:space="preserve">inicjowanie i organizowanie prac Komitetu. </w:t>
      </w:r>
    </w:p>
    <w:p w14:paraId="591E57C5" w14:textId="77777777" w:rsidR="00EA1A9F" w:rsidRPr="00EA1A9F" w:rsidRDefault="00EA1A9F" w:rsidP="00EA1A9F">
      <w:pPr>
        <w:pStyle w:val="Akapitzlist"/>
        <w:ind w:left="426" w:right="0" w:firstLine="0"/>
        <w:jc w:val="center"/>
        <w:rPr>
          <w:b/>
          <w:bCs/>
        </w:rPr>
      </w:pPr>
    </w:p>
    <w:p w14:paraId="07A0D728" w14:textId="77777777" w:rsidR="003714B3" w:rsidRDefault="003714B3" w:rsidP="00EA1A9F">
      <w:pPr>
        <w:pStyle w:val="Akapitzlist"/>
        <w:ind w:left="142" w:right="0" w:firstLine="284"/>
        <w:jc w:val="center"/>
        <w:rPr>
          <w:b/>
          <w:bCs/>
        </w:rPr>
      </w:pPr>
    </w:p>
    <w:p w14:paraId="7C1A148D" w14:textId="14226C49" w:rsidR="00EA1A9F" w:rsidRPr="00EA1A9F" w:rsidRDefault="00EA1A9F" w:rsidP="00EA1A9F">
      <w:pPr>
        <w:pStyle w:val="Akapitzlist"/>
        <w:ind w:left="142" w:right="0" w:firstLine="284"/>
        <w:jc w:val="center"/>
        <w:rPr>
          <w:b/>
          <w:bCs/>
        </w:rPr>
      </w:pPr>
      <w:r w:rsidRPr="00EA1A9F">
        <w:rPr>
          <w:b/>
          <w:bCs/>
        </w:rPr>
        <w:lastRenderedPageBreak/>
        <w:t>§ 9</w:t>
      </w:r>
    </w:p>
    <w:p w14:paraId="0F936C52" w14:textId="77777777" w:rsidR="00EA1A9F" w:rsidRPr="00EA1A9F" w:rsidRDefault="00EA1A9F" w:rsidP="00EA1A9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709" w:right="0"/>
        <w:rPr>
          <w:rFonts w:eastAsiaTheme="minorEastAsia"/>
        </w:rPr>
      </w:pPr>
      <w:r w:rsidRPr="00EA1A9F">
        <w:rPr>
          <w:rFonts w:eastAsiaTheme="minorEastAsia"/>
        </w:rPr>
        <w:t>Posiedzenia Komitetu zwołuje Przewodniczący w miarę potrzeb.</w:t>
      </w:r>
    </w:p>
    <w:p w14:paraId="25AF4C73" w14:textId="77777777" w:rsidR="00EA1A9F" w:rsidRPr="00EA1A9F" w:rsidRDefault="00EA1A9F" w:rsidP="00EA1A9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709" w:right="0"/>
        <w:rPr>
          <w:rFonts w:eastAsiaTheme="minorEastAsia"/>
        </w:rPr>
      </w:pPr>
      <w:r w:rsidRPr="00EA1A9F">
        <w:rPr>
          <w:rFonts w:eastAsiaTheme="minorEastAsia"/>
        </w:rPr>
        <w:t xml:space="preserve">Dodatkowe posiedzenie Komitetu jest zwoływanie na wniosek skierowany do Przewodniczącego przez: </w:t>
      </w:r>
    </w:p>
    <w:p w14:paraId="51149644" w14:textId="77777777" w:rsidR="00EA1A9F" w:rsidRPr="00EA1A9F" w:rsidRDefault="00EA1A9F" w:rsidP="00EA1A9F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27" w:line="276" w:lineRule="auto"/>
        <w:ind w:left="1560" w:right="0"/>
        <w:rPr>
          <w:rFonts w:eastAsiaTheme="minorEastAsia"/>
        </w:rPr>
      </w:pPr>
      <w:r w:rsidRPr="00EA1A9F">
        <w:rPr>
          <w:rFonts w:eastAsiaTheme="minorEastAsia"/>
        </w:rPr>
        <w:t xml:space="preserve">co najmniej 5 Członków, </w:t>
      </w:r>
    </w:p>
    <w:p w14:paraId="1DD59B47" w14:textId="77777777" w:rsidR="00EA1A9F" w:rsidRPr="00EA1A9F" w:rsidRDefault="00EA1A9F" w:rsidP="00EA1A9F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76" w:lineRule="auto"/>
        <w:ind w:left="1560" w:right="0"/>
        <w:rPr>
          <w:rFonts w:eastAsiaTheme="minorEastAsia"/>
        </w:rPr>
      </w:pPr>
      <w:r w:rsidRPr="00EA1A9F">
        <w:rPr>
          <w:rFonts w:eastAsiaTheme="minorEastAsia"/>
        </w:rPr>
        <w:t xml:space="preserve">Burmistrza Szczuczyna. </w:t>
      </w:r>
    </w:p>
    <w:p w14:paraId="26B2ADD7" w14:textId="77777777" w:rsidR="00EA1A9F" w:rsidRPr="00EA1A9F" w:rsidRDefault="00EA1A9F" w:rsidP="00EA1A9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709" w:right="0"/>
        <w:rPr>
          <w:rFonts w:eastAsiaTheme="minorEastAsia"/>
          <w:color w:val="000000" w:themeColor="text1"/>
        </w:rPr>
      </w:pPr>
      <w:r w:rsidRPr="00EA1A9F">
        <w:rPr>
          <w:color w:val="000000" w:themeColor="text1"/>
        </w:rPr>
        <w:t xml:space="preserve">Informacje na temat terminu, miejsca planowanego posiedzenia Komitetu, proponowany porządek posiedzenia oraz materiały, które będą przedmiotem obrad powinny być przekazane Członkom Komitetu na co najmniej 5 dni przed posiedzeniem Komitetu. </w:t>
      </w:r>
    </w:p>
    <w:p w14:paraId="2FC3C9AD" w14:textId="77777777" w:rsidR="00EA1A9F" w:rsidRPr="00EA1A9F" w:rsidRDefault="00EA1A9F" w:rsidP="00EA1A9F">
      <w:pPr>
        <w:pStyle w:val="Akapitzlist"/>
        <w:numPr>
          <w:ilvl w:val="0"/>
          <w:numId w:val="15"/>
        </w:numPr>
        <w:spacing w:line="276" w:lineRule="auto"/>
        <w:ind w:left="709" w:right="0"/>
        <w:rPr>
          <w:b/>
          <w:bCs/>
          <w:color w:val="000000" w:themeColor="text1"/>
          <w:sz w:val="20"/>
          <w:szCs w:val="20"/>
        </w:rPr>
      </w:pPr>
      <w:r w:rsidRPr="00EA1A9F">
        <w:rPr>
          <w:color w:val="000000" w:themeColor="text1"/>
        </w:rPr>
        <w:t xml:space="preserve">Przewodniczący, na wniosek Członka Komitetu, może na początku każdego posiedzenia wprowadzić zmiany w porządku posiedzenia. </w:t>
      </w:r>
    </w:p>
    <w:p w14:paraId="051CD103" w14:textId="2CFE844D" w:rsidR="00EA1A9F" w:rsidRPr="00EA1A9F" w:rsidRDefault="00EA1A9F" w:rsidP="00EA1A9F">
      <w:pPr>
        <w:pStyle w:val="Akapitzlist"/>
        <w:numPr>
          <w:ilvl w:val="0"/>
          <w:numId w:val="15"/>
        </w:numPr>
        <w:spacing w:line="276" w:lineRule="auto"/>
        <w:ind w:left="709" w:right="0"/>
        <w:rPr>
          <w:b/>
          <w:bCs/>
          <w:color w:val="000000" w:themeColor="text1"/>
        </w:rPr>
      </w:pPr>
      <w:r w:rsidRPr="00EA1A9F">
        <w:t xml:space="preserve">W posiedzeniach Komitetu mogą brać udział eksperci w dziedzinie rewitalizacji oraz inne osoby zaproszone przez Przewodniczącego lub Członków Komitetu lub Burmistrza Szczuczyna </w:t>
      </w:r>
      <w:r w:rsidR="003714B3">
        <w:br/>
      </w:r>
      <w:r w:rsidRPr="00EA1A9F">
        <w:t xml:space="preserve">z zastrzeżeniem ust. 7. </w:t>
      </w:r>
    </w:p>
    <w:p w14:paraId="3D8B076D" w14:textId="3B2655A4" w:rsidR="00EA1A9F" w:rsidRPr="00EA1A9F" w:rsidRDefault="00EA1A9F" w:rsidP="00EA1A9F">
      <w:pPr>
        <w:pStyle w:val="Akapitzlist"/>
        <w:numPr>
          <w:ilvl w:val="0"/>
          <w:numId w:val="15"/>
        </w:numPr>
        <w:spacing w:line="276" w:lineRule="auto"/>
        <w:ind w:left="709" w:right="0"/>
        <w:rPr>
          <w:b/>
          <w:bCs/>
          <w:color w:val="000000" w:themeColor="text1"/>
        </w:rPr>
      </w:pPr>
      <w:r w:rsidRPr="00EA1A9F">
        <w:t xml:space="preserve">Udział eksperta lub innej osoby zaproszonej na posiedzenie Komitetu, stanowiący wydatek </w:t>
      </w:r>
      <w:r w:rsidR="003714B3">
        <w:br/>
      </w:r>
      <w:r w:rsidRPr="00EA1A9F">
        <w:t xml:space="preserve">z budżetu Gminy Szczuczyn, wymaga uzyskania zgody Burmistrza Szczuczyna. </w:t>
      </w:r>
    </w:p>
    <w:p w14:paraId="19A8C84D" w14:textId="77777777" w:rsidR="00EA1A9F" w:rsidRPr="00EA1A9F" w:rsidRDefault="00EA1A9F" w:rsidP="00EA1A9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76" w:lineRule="auto"/>
        <w:ind w:left="709" w:right="0"/>
        <w:rPr>
          <w:rFonts w:eastAsiaTheme="minorEastAsia"/>
        </w:rPr>
      </w:pPr>
      <w:r w:rsidRPr="00EA1A9F">
        <w:t xml:space="preserve">Osoby zaproszone uczestniczą w posiedzeniach Komitetu z głosem doradczym, bez prawa do głosowania. </w:t>
      </w:r>
    </w:p>
    <w:p w14:paraId="7B18F46E" w14:textId="48B03BFC" w:rsidR="00EA1A9F" w:rsidRPr="00EA1A9F" w:rsidRDefault="00EA1A9F" w:rsidP="00EA1A9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7" w:line="276" w:lineRule="auto"/>
        <w:ind w:left="709" w:right="0"/>
        <w:rPr>
          <w:rFonts w:eastAsiaTheme="minorEastAsia"/>
        </w:rPr>
      </w:pPr>
      <w:r w:rsidRPr="00EA1A9F">
        <w:rPr>
          <w:rFonts w:eastAsiaTheme="minorEastAsia"/>
        </w:rPr>
        <w:t xml:space="preserve">Dopuszcza się możliwość przeprowadzenia spotkania oraz udziału poszczególnych Członków </w:t>
      </w:r>
      <w:r w:rsidR="003714B3">
        <w:rPr>
          <w:rFonts w:eastAsiaTheme="minorEastAsia"/>
        </w:rPr>
        <w:br/>
      </w:r>
      <w:r w:rsidRPr="00EA1A9F">
        <w:rPr>
          <w:rFonts w:eastAsiaTheme="minorEastAsia"/>
        </w:rPr>
        <w:t xml:space="preserve">w spotkaniu za pomocą środków porozumiewania się na odległość. </w:t>
      </w:r>
    </w:p>
    <w:p w14:paraId="07662496" w14:textId="77777777" w:rsidR="00EA1A9F" w:rsidRPr="00EA1A9F" w:rsidRDefault="00EA1A9F" w:rsidP="00EA1A9F">
      <w:pPr>
        <w:pStyle w:val="Akapitzlist"/>
        <w:numPr>
          <w:ilvl w:val="0"/>
          <w:numId w:val="15"/>
        </w:numPr>
        <w:spacing w:line="276" w:lineRule="auto"/>
        <w:ind w:left="709" w:right="0"/>
        <w:rPr>
          <w:b/>
          <w:bCs/>
          <w:color w:val="000000" w:themeColor="text1"/>
        </w:rPr>
      </w:pPr>
      <w:r w:rsidRPr="00EA1A9F">
        <w:rPr>
          <w:color w:val="000000" w:themeColor="text1"/>
        </w:rPr>
        <w:t xml:space="preserve">Z każdego posiedzenia Komitetu sporządzany jest protokół podpisywany przez Przewodniczącego. </w:t>
      </w:r>
      <w:r w:rsidRPr="00EA1A9F">
        <w:rPr>
          <w:rFonts w:eastAsiaTheme="minorEastAsia"/>
        </w:rPr>
        <w:t xml:space="preserve">Częścią składową protokołu jest lista obecności. </w:t>
      </w:r>
    </w:p>
    <w:p w14:paraId="74965572" w14:textId="77777777" w:rsidR="00EA1A9F" w:rsidRPr="00EA1A9F" w:rsidRDefault="00EA1A9F" w:rsidP="00EA1A9F">
      <w:pPr>
        <w:autoSpaceDE w:val="0"/>
        <w:autoSpaceDN w:val="0"/>
        <w:adjustRightInd w:val="0"/>
        <w:spacing w:line="240" w:lineRule="auto"/>
        <w:ind w:left="142" w:firstLine="284"/>
        <w:jc w:val="center"/>
        <w:rPr>
          <w:rFonts w:ascii="Times New Roman" w:eastAsiaTheme="minorEastAsia" w:hAnsi="Times New Roman" w:cs="Times New Roman"/>
          <w:sz w:val="23"/>
          <w:szCs w:val="23"/>
        </w:rPr>
      </w:pPr>
      <w:r w:rsidRPr="00EA1A9F">
        <w:rPr>
          <w:rFonts w:ascii="Times New Roman" w:eastAsiaTheme="minorEastAsia" w:hAnsi="Times New Roman" w:cs="Times New Roman"/>
          <w:b/>
          <w:bCs/>
          <w:sz w:val="23"/>
          <w:szCs w:val="23"/>
        </w:rPr>
        <w:t>§ 10</w:t>
      </w:r>
    </w:p>
    <w:p w14:paraId="4658F724" w14:textId="77777777" w:rsidR="00EA1A9F" w:rsidRPr="00EA1A9F" w:rsidRDefault="00EA1A9F" w:rsidP="00EA1A9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7" w:line="276" w:lineRule="auto"/>
        <w:ind w:right="0"/>
        <w:rPr>
          <w:rFonts w:eastAsiaTheme="minorEastAsia"/>
        </w:rPr>
      </w:pPr>
      <w:r w:rsidRPr="00EA1A9F">
        <w:rPr>
          <w:rFonts w:eastAsiaTheme="minorEastAsia"/>
        </w:rPr>
        <w:t xml:space="preserve">Stanowisko Komitetu wyrażane jest w formie pisemnych opinii. </w:t>
      </w:r>
    </w:p>
    <w:p w14:paraId="5E0DFC50" w14:textId="2BFA105C" w:rsidR="00EA1A9F" w:rsidRPr="00EA1A9F" w:rsidRDefault="00EA1A9F" w:rsidP="00EA1A9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7" w:line="276" w:lineRule="auto"/>
        <w:ind w:right="0"/>
        <w:rPr>
          <w:rFonts w:eastAsiaTheme="minorEastAsia"/>
        </w:rPr>
      </w:pPr>
      <w:r w:rsidRPr="00EA1A9F">
        <w:rPr>
          <w:rFonts w:eastAsiaTheme="minorEastAsia"/>
        </w:rPr>
        <w:t xml:space="preserve">Opinia formułowana jest po odbyciu głosowania i przyjmowana zwykłą większością głosów, </w:t>
      </w:r>
      <w:r w:rsidR="003714B3">
        <w:rPr>
          <w:rFonts w:eastAsiaTheme="minorEastAsia"/>
        </w:rPr>
        <w:br/>
      </w:r>
      <w:r w:rsidRPr="00EA1A9F">
        <w:rPr>
          <w:rFonts w:eastAsiaTheme="minorEastAsia"/>
        </w:rPr>
        <w:t>z zastrzeżeniem przypadku §7 ust. 8 ustawy dnia 9 października 2015 o rewitalizacji (Dz.U. z 2024 r. poz. 278).</w:t>
      </w:r>
    </w:p>
    <w:p w14:paraId="599579E7" w14:textId="77777777" w:rsidR="00EA1A9F" w:rsidRPr="00EA1A9F" w:rsidRDefault="00EA1A9F" w:rsidP="00EA1A9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7" w:line="276" w:lineRule="auto"/>
        <w:ind w:right="0"/>
        <w:rPr>
          <w:rFonts w:eastAsiaTheme="minorEastAsia"/>
          <w:color w:val="auto"/>
        </w:rPr>
      </w:pPr>
      <w:r w:rsidRPr="00EA1A9F">
        <w:rPr>
          <w:color w:val="auto"/>
        </w:rPr>
        <w:t xml:space="preserve">Komitet podejmuje rozstrzygnięcia, jeżeli w posiedzeniu bierze udział co najmniej połowa jego Członków. </w:t>
      </w:r>
    </w:p>
    <w:p w14:paraId="567281E3" w14:textId="77777777" w:rsidR="00EA1A9F" w:rsidRPr="00EA1A9F" w:rsidRDefault="00EA1A9F" w:rsidP="00EA1A9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7" w:line="276" w:lineRule="auto"/>
        <w:ind w:right="0"/>
        <w:rPr>
          <w:rFonts w:eastAsiaTheme="minorEastAsia"/>
        </w:rPr>
      </w:pPr>
      <w:r w:rsidRPr="00EA1A9F">
        <w:rPr>
          <w:rFonts w:eastAsiaTheme="minorEastAsia"/>
        </w:rPr>
        <w:t xml:space="preserve">W przypadku równowagi głosów decydującym jest głos Przewodniczącego. </w:t>
      </w:r>
    </w:p>
    <w:p w14:paraId="01EDBBAF" w14:textId="77777777" w:rsidR="00EA1A9F" w:rsidRPr="00EA1A9F" w:rsidRDefault="00EA1A9F" w:rsidP="00EA1A9F">
      <w:pPr>
        <w:spacing w:before="240"/>
        <w:ind w:left="142" w:firstLine="284"/>
        <w:jc w:val="center"/>
        <w:rPr>
          <w:rFonts w:ascii="Times New Roman" w:hAnsi="Times New Roman" w:cs="Times New Roman"/>
          <w:b/>
          <w:bCs/>
        </w:rPr>
      </w:pPr>
      <w:r w:rsidRPr="00EA1A9F">
        <w:rPr>
          <w:rFonts w:ascii="Times New Roman" w:hAnsi="Times New Roman" w:cs="Times New Roman"/>
          <w:b/>
          <w:bCs/>
        </w:rPr>
        <w:t>§ 11</w:t>
      </w:r>
    </w:p>
    <w:p w14:paraId="1845D05D" w14:textId="77777777" w:rsidR="00EA1A9F" w:rsidRPr="00EA1A9F" w:rsidRDefault="00EA1A9F" w:rsidP="00EA1A9F">
      <w:pPr>
        <w:autoSpaceDE w:val="0"/>
        <w:autoSpaceDN w:val="0"/>
        <w:adjustRightInd w:val="0"/>
        <w:spacing w:after="0" w:line="276" w:lineRule="auto"/>
        <w:ind w:left="426"/>
        <w:rPr>
          <w:rFonts w:ascii="Times New Roman" w:eastAsiaTheme="minorEastAsia" w:hAnsi="Times New Roman" w:cs="Times New Roman"/>
        </w:rPr>
      </w:pPr>
      <w:r w:rsidRPr="00EA1A9F">
        <w:rPr>
          <w:rFonts w:ascii="Times New Roman" w:eastAsiaTheme="minorEastAsia" w:hAnsi="Times New Roman" w:cs="Times New Roman"/>
        </w:rPr>
        <w:t xml:space="preserve">Uczestnictwo w Komitecie ma charakter społeczny. Za udział w posiedzeniach i pracach Komitetu nie przysługuje jego członkom wynagrodzenie, dieta ani zwrot kosztów podróży. </w:t>
      </w:r>
    </w:p>
    <w:p w14:paraId="49574492" w14:textId="77777777" w:rsidR="00EA1A9F" w:rsidRPr="00EA1A9F" w:rsidRDefault="00EA1A9F" w:rsidP="00EA1A9F">
      <w:pPr>
        <w:spacing w:before="240"/>
        <w:ind w:left="142" w:firstLine="284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EA1A9F">
        <w:rPr>
          <w:rFonts w:ascii="Times New Roman" w:hAnsi="Times New Roman" w:cs="Times New Roman"/>
          <w:b/>
          <w:bCs/>
          <w:sz w:val="23"/>
          <w:szCs w:val="23"/>
        </w:rPr>
        <w:t>Rozdział V</w:t>
      </w:r>
    </w:p>
    <w:p w14:paraId="33EE7C24" w14:textId="77777777" w:rsidR="00EA1A9F" w:rsidRPr="00EA1A9F" w:rsidRDefault="00EA1A9F" w:rsidP="00EA1A9F">
      <w:pPr>
        <w:ind w:left="142" w:firstLine="284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EA1A9F">
        <w:rPr>
          <w:rFonts w:ascii="Times New Roman" w:hAnsi="Times New Roman" w:cs="Times New Roman"/>
          <w:b/>
          <w:bCs/>
          <w:sz w:val="23"/>
          <w:szCs w:val="23"/>
        </w:rPr>
        <w:t>Obsługa Prac Komitetu</w:t>
      </w:r>
    </w:p>
    <w:p w14:paraId="5F1D4885" w14:textId="77777777" w:rsidR="00EA1A9F" w:rsidRPr="00EA1A9F" w:rsidRDefault="00EA1A9F" w:rsidP="00EA1A9F">
      <w:pPr>
        <w:ind w:left="142" w:firstLine="284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EA1A9F">
        <w:rPr>
          <w:rFonts w:ascii="Times New Roman" w:hAnsi="Times New Roman" w:cs="Times New Roman"/>
          <w:b/>
          <w:bCs/>
          <w:sz w:val="23"/>
          <w:szCs w:val="23"/>
        </w:rPr>
        <w:t>§ 12</w:t>
      </w:r>
    </w:p>
    <w:p w14:paraId="0173EF2F" w14:textId="77777777" w:rsidR="00EA1A9F" w:rsidRPr="00EA1A9F" w:rsidRDefault="00EA1A9F" w:rsidP="00EA1A9F">
      <w:pPr>
        <w:pStyle w:val="Akapitzlist"/>
        <w:numPr>
          <w:ilvl w:val="0"/>
          <w:numId w:val="18"/>
        </w:numPr>
        <w:spacing w:line="276" w:lineRule="auto"/>
        <w:ind w:right="0"/>
      </w:pPr>
      <w:r w:rsidRPr="00EA1A9F">
        <w:t>Obsługę organizacyjną i techniczną Komitetu zapewnia komórka organizacyjna Urzędu Miejskiego w Szczuczynie wskazana przez Burmistrza, do której zadań należy w szczególności:</w:t>
      </w:r>
    </w:p>
    <w:p w14:paraId="57ABA1E2" w14:textId="77777777" w:rsidR="00EA1A9F" w:rsidRPr="00EA1A9F" w:rsidRDefault="00EA1A9F" w:rsidP="00EA1A9F">
      <w:pPr>
        <w:numPr>
          <w:ilvl w:val="0"/>
          <w:numId w:val="2"/>
        </w:numPr>
        <w:spacing w:after="0" w:line="276" w:lineRule="auto"/>
        <w:ind w:left="1560" w:hanging="407"/>
        <w:jc w:val="both"/>
        <w:rPr>
          <w:rFonts w:ascii="Times New Roman" w:hAnsi="Times New Roman" w:cs="Times New Roman"/>
        </w:rPr>
      </w:pPr>
      <w:r w:rsidRPr="00EA1A9F">
        <w:rPr>
          <w:rFonts w:ascii="Times New Roman" w:hAnsi="Times New Roman" w:cs="Times New Roman"/>
        </w:rPr>
        <w:t>uczestnictwo w posiedzeniach Komitetu bez prawa do głosowania,</w:t>
      </w:r>
    </w:p>
    <w:p w14:paraId="6E6E43B3" w14:textId="77777777" w:rsidR="00EA1A9F" w:rsidRPr="00EA1A9F" w:rsidRDefault="00EA1A9F" w:rsidP="00EA1A9F">
      <w:pPr>
        <w:numPr>
          <w:ilvl w:val="0"/>
          <w:numId w:val="2"/>
        </w:numPr>
        <w:spacing w:after="0" w:line="276" w:lineRule="auto"/>
        <w:ind w:left="1560" w:hanging="407"/>
        <w:jc w:val="both"/>
        <w:rPr>
          <w:rFonts w:ascii="Times New Roman" w:hAnsi="Times New Roman" w:cs="Times New Roman"/>
        </w:rPr>
      </w:pPr>
      <w:r w:rsidRPr="00EA1A9F">
        <w:rPr>
          <w:rFonts w:ascii="Times New Roman" w:hAnsi="Times New Roman" w:cs="Times New Roman"/>
        </w:rPr>
        <w:t>sporządzanie protokołów z posiedzeń Komitetu,</w:t>
      </w:r>
    </w:p>
    <w:p w14:paraId="17282536" w14:textId="77777777" w:rsidR="00EA1A9F" w:rsidRPr="00EA1A9F" w:rsidRDefault="00EA1A9F" w:rsidP="00EA1A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560" w:right="0" w:hanging="407"/>
        <w:rPr>
          <w:rFonts w:eastAsiaTheme="minorEastAsia"/>
        </w:rPr>
      </w:pPr>
      <w:r w:rsidRPr="00EA1A9F">
        <w:rPr>
          <w:rFonts w:eastAsiaTheme="minorEastAsia"/>
        </w:rPr>
        <w:t xml:space="preserve">informowanie członków Komitetu oraz innych zaproszonych osób o terminie i tematyce planowanego posiedzenia, </w:t>
      </w:r>
    </w:p>
    <w:p w14:paraId="7A2853C4" w14:textId="77777777" w:rsidR="00EA1A9F" w:rsidRPr="00EA1A9F" w:rsidRDefault="00EA1A9F" w:rsidP="00EA1A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560" w:right="0" w:hanging="407"/>
        <w:rPr>
          <w:rFonts w:eastAsiaTheme="minorEastAsia"/>
        </w:rPr>
      </w:pPr>
      <w:r w:rsidRPr="00EA1A9F">
        <w:rPr>
          <w:rFonts w:eastAsiaTheme="minorEastAsia"/>
        </w:rPr>
        <w:t xml:space="preserve">przygotowanie materiałów na posiedzenie Komitetu, </w:t>
      </w:r>
    </w:p>
    <w:p w14:paraId="78228D85" w14:textId="77777777" w:rsidR="00EA1A9F" w:rsidRPr="00EA1A9F" w:rsidRDefault="00EA1A9F" w:rsidP="00EA1A9F">
      <w:pPr>
        <w:numPr>
          <w:ilvl w:val="0"/>
          <w:numId w:val="2"/>
        </w:numPr>
        <w:spacing w:after="0" w:line="276" w:lineRule="auto"/>
        <w:ind w:left="1560" w:hanging="407"/>
        <w:jc w:val="both"/>
        <w:rPr>
          <w:rFonts w:ascii="Times New Roman" w:hAnsi="Times New Roman" w:cs="Times New Roman"/>
          <w:b/>
          <w:bCs/>
        </w:rPr>
      </w:pPr>
      <w:r w:rsidRPr="00EA1A9F">
        <w:rPr>
          <w:rFonts w:ascii="Times New Roman" w:hAnsi="Times New Roman" w:cs="Times New Roman"/>
        </w:rPr>
        <w:t>gromadzenie i przechowywanie dokumentacji związanej z powołaniem Komitetu. Zmianami w jego składzie, jego pracami i posiedzeniami,</w:t>
      </w:r>
    </w:p>
    <w:p w14:paraId="609C2951" w14:textId="77777777" w:rsidR="00EA1A9F" w:rsidRPr="00EA1A9F" w:rsidRDefault="00EA1A9F" w:rsidP="00EA1A9F">
      <w:pPr>
        <w:numPr>
          <w:ilvl w:val="0"/>
          <w:numId w:val="2"/>
        </w:numPr>
        <w:spacing w:after="0" w:line="276" w:lineRule="auto"/>
        <w:ind w:left="1560" w:hanging="407"/>
        <w:jc w:val="both"/>
        <w:rPr>
          <w:rFonts w:ascii="Times New Roman" w:hAnsi="Times New Roman" w:cs="Times New Roman"/>
          <w:b/>
          <w:bCs/>
        </w:rPr>
      </w:pPr>
      <w:r w:rsidRPr="00EA1A9F">
        <w:rPr>
          <w:rFonts w:ascii="Times New Roman" w:hAnsi="Times New Roman" w:cs="Times New Roman"/>
        </w:rPr>
        <w:t>informowanie opinii publicznej o działaniach Komitetu.</w:t>
      </w:r>
    </w:p>
    <w:p w14:paraId="23397AA0" w14:textId="77777777" w:rsidR="003714B3" w:rsidRPr="00783CC3" w:rsidRDefault="003714B3" w:rsidP="003714B3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8"/>
        </w:rPr>
      </w:pPr>
      <w:r w:rsidRPr="00783CC3">
        <w:rPr>
          <w:rFonts w:ascii="Times New Roman" w:hAnsi="Times New Roman"/>
          <w:b/>
          <w:color w:val="000000" w:themeColor="text1"/>
          <w:sz w:val="32"/>
          <w:szCs w:val="28"/>
        </w:rPr>
        <w:lastRenderedPageBreak/>
        <w:t>WNIOSEK ZGŁOSZENIOWY</w:t>
      </w:r>
    </w:p>
    <w:p w14:paraId="6F22042B" w14:textId="77777777" w:rsidR="003714B3" w:rsidRPr="00783CC3" w:rsidRDefault="003714B3" w:rsidP="003714B3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8"/>
        </w:rPr>
      </w:pPr>
      <w:r w:rsidRPr="00783CC3">
        <w:rPr>
          <w:rFonts w:ascii="Times New Roman" w:hAnsi="Times New Roman"/>
          <w:b/>
          <w:color w:val="000000" w:themeColor="text1"/>
          <w:sz w:val="32"/>
          <w:szCs w:val="36"/>
        </w:rPr>
        <w:t>NA CZŁONKA KOMITETU REWITALIZACJI GMINY SZCZUCZYN</w:t>
      </w:r>
    </w:p>
    <w:p w14:paraId="0706E0BB" w14:textId="77777777" w:rsidR="003714B3" w:rsidRPr="00783CC3" w:rsidRDefault="003714B3" w:rsidP="003714B3">
      <w:pPr>
        <w:spacing w:after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DE82A32" w14:textId="77777777" w:rsidR="003714B3" w:rsidRPr="00783CC3" w:rsidRDefault="003714B3" w:rsidP="003714B3">
      <w:pPr>
        <w:jc w:val="center"/>
        <w:rPr>
          <w:rFonts w:ascii="Times New Roman" w:hAnsi="Times New Roman"/>
          <w:b/>
          <w:color w:val="000000" w:themeColor="text1"/>
          <w:sz w:val="24"/>
        </w:rPr>
      </w:pPr>
      <w:r w:rsidRPr="00783CC3">
        <w:rPr>
          <w:rFonts w:ascii="Times New Roman" w:hAnsi="Times New Roman"/>
          <w:b/>
          <w:color w:val="000000" w:themeColor="text1"/>
          <w:sz w:val="24"/>
        </w:rPr>
        <w:t>CZĘŚĆ I. DANE PODSTAWOWE</w:t>
      </w:r>
    </w:p>
    <w:p w14:paraId="3EA785D9" w14:textId="77777777" w:rsidR="003714B3" w:rsidRPr="00783CC3" w:rsidRDefault="003714B3" w:rsidP="003714B3">
      <w:pPr>
        <w:numPr>
          <w:ilvl w:val="0"/>
          <w:numId w:val="19"/>
        </w:numPr>
        <w:spacing w:after="200" w:line="276" w:lineRule="auto"/>
        <w:ind w:left="284" w:hanging="284"/>
        <w:rPr>
          <w:rFonts w:ascii="Times New Roman" w:hAnsi="Times New Roman"/>
          <w:color w:val="000000" w:themeColor="text1"/>
        </w:rPr>
      </w:pPr>
      <w:r w:rsidRPr="00312ABD">
        <w:rPr>
          <w:rFonts w:ascii="Times New Roman" w:hAnsi="Times New Roman"/>
          <w:b/>
          <w:bCs/>
          <w:color w:val="000000" w:themeColor="text1"/>
        </w:rPr>
        <w:t>Imię i nazwisko oraz dane kontaktowe Kandydata</w:t>
      </w:r>
      <w:r w:rsidRPr="00783CC3">
        <w:rPr>
          <w:rFonts w:ascii="Times New Roman" w:hAnsi="Times New Roman"/>
          <w:color w:val="000000" w:themeColor="text1"/>
        </w:rPr>
        <w:t xml:space="preserve"> na członka Komitetu Rewitalizacji Gminy Szczuczyn. </w:t>
      </w:r>
    </w:p>
    <w:tbl>
      <w:tblPr>
        <w:tblW w:w="921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112"/>
        <w:gridCol w:w="7102"/>
      </w:tblGrid>
      <w:tr w:rsidR="003714B3" w:rsidRPr="00783CC3" w14:paraId="0366BF14" w14:textId="77777777" w:rsidTr="00CC28BA">
        <w:trPr>
          <w:trHeight w:val="510"/>
          <w:jc w:val="center"/>
        </w:trPr>
        <w:tc>
          <w:tcPr>
            <w:tcW w:w="2112" w:type="dxa"/>
            <w:shd w:val="clear" w:color="auto" w:fill="auto"/>
          </w:tcPr>
          <w:p w14:paraId="3BC6ACD3" w14:textId="77777777" w:rsidR="003714B3" w:rsidRPr="00783CC3" w:rsidRDefault="003714B3" w:rsidP="00CC28BA">
            <w:pPr>
              <w:rPr>
                <w:rFonts w:ascii="Times New Roman" w:hAnsi="Times New Roman"/>
                <w:bCs/>
                <w:color w:val="000000" w:themeColor="text1"/>
              </w:rPr>
            </w:pPr>
            <w:r w:rsidRPr="00783CC3">
              <w:rPr>
                <w:rFonts w:ascii="Times New Roman" w:hAnsi="Times New Roman"/>
                <w:bCs/>
                <w:color w:val="000000" w:themeColor="text1"/>
              </w:rPr>
              <w:br/>
              <w:t>Imię i nazwisko</w:t>
            </w:r>
          </w:p>
        </w:tc>
        <w:tc>
          <w:tcPr>
            <w:tcW w:w="7102" w:type="dxa"/>
            <w:shd w:val="clear" w:color="auto" w:fill="auto"/>
          </w:tcPr>
          <w:p w14:paraId="4FE0F012" w14:textId="77777777" w:rsidR="003714B3" w:rsidRPr="00783CC3" w:rsidRDefault="003714B3" w:rsidP="00CC28BA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4B3" w:rsidRPr="00783CC3" w14:paraId="7108F8CB" w14:textId="77777777" w:rsidTr="00CC28BA">
        <w:trPr>
          <w:trHeight w:val="510"/>
          <w:jc w:val="center"/>
        </w:trPr>
        <w:tc>
          <w:tcPr>
            <w:tcW w:w="2112" w:type="dxa"/>
            <w:shd w:val="clear" w:color="auto" w:fill="auto"/>
          </w:tcPr>
          <w:p w14:paraId="17BD2242" w14:textId="77777777" w:rsidR="003714B3" w:rsidRPr="00783CC3" w:rsidRDefault="003714B3" w:rsidP="00CC28BA">
            <w:pPr>
              <w:rPr>
                <w:rFonts w:ascii="Times New Roman" w:hAnsi="Times New Roman"/>
                <w:bCs/>
                <w:color w:val="000000" w:themeColor="text1"/>
              </w:rPr>
            </w:pPr>
            <w:r w:rsidRPr="00783CC3">
              <w:rPr>
                <w:rFonts w:ascii="Times New Roman" w:hAnsi="Times New Roman"/>
                <w:bCs/>
                <w:color w:val="000000" w:themeColor="text1"/>
              </w:rPr>
              <w:br/>
              <w:t>Adres zamieszkania</w:t>
            </w:r>
          </w:p>
        </w:tc>
        <w:tc>
          <w:tcPr>
            <w:tcW w:w="7102" w:type="dxa"/>
            <w:shd w:val="clear" w:color="auto" w:fill="auto"/>
          </w:tcPr>
          <w:p w14:paraId="4DD7F619" w14:textId="77777777" w:rsidR="003714B3" w:rsidRPr="00783CC3" w:rsidRDefault="003714B3" w:rsidP="00CC28BA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4B3" w:rsidRPr="00783CC3" w14:paraId="733D2326" w14:textId="77777777" w:rsidTr="00CC28BA">
        <w:trPr>
          <w:trHeight w:val="654"/>
          <w:jc w:val="center"/>
        </w:trPr>
        <w:tc>
          <w:tcPr>
            <w:tcW w:w="2112" w:type="dxa"/>
            <w:shd w:val="clear" w:color="auto" w:fill="auto"/>
          </w:tcPr>
          <w:p w14:paraId="003D6A2D" w14:textId="77777777" w:rsidR="003714B3" w:rsidRPr="00783CC3" w:rsidRDefault="003714B3" w:rsidP="00CC28BA">
            <w:pPr>
              <w:rPr>
                <w:rFonts w:ascii="Times New Roman" w:hAnsi="Times New Roman"/>
                <w:bCs/>
                <w:color w:val="000000" w:themeColor="text1"/>
              </w:rPr>
            </w:pPr>
            <w:r w:rsidRPr="00783CC3">
              <w:rPr>
                <w:rFonts w:ascii="Times New Roman" w:hAnsi="Times New Roman"/>
                <w:bCs/>
                <w:color w:val="000000" w:themeColor="text1"/>
              </w:rPr>
              <w:br/>
              <w:t>Telefon kontaktowy</w:t>
            </w:r>
          </w:p>
        </w:tc>
        <w:tc>
          <w:tcPr>
            <w:tcW w:w="7102" w:type="dxa"/>
            <w:shd w:val="clear" w:color="auto" w:fill="auto"/>
          </w:tcPr>
          <w:p w14:paraId="4F1EFF83" w14:textId="77777777" w:rsidR="003714B3" w:rsidRPr="00783CC3" w:rsidRDefault="003714B3" w:rsidP="00CC28BA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4B3" w:rsidRPr="00783CC3" w14:paraId="1768CB67" w14:textId="77777777" w:rsidTr="00CC28BA">
        <w:trPr>
          <w:trHeight w:val="510"/>
          <w:jc w:val="center"/>
        </w:trPr>
        <w:tc>
          <w:tcPr>
            <w:tcW w:w="2112" w:type="dxa"/>
            <w:shd w:val="clear" w:color="auto" w:fill="auto"/>
          </w:tcPr>
          <w:p w14:paraId="0B7A59E0" w14:textId="77777777" w:rsidR="003714B3" w:rsidRPr="00783CC3" w:rsidRDefault="003714B3" w:rsidP="00CC28BA">
            <w:pPr>
              <w:rPr>
                <w:rFonts w:ascii="Times New Roman" w:hAnsi="Times New Roman"/>
                <w:bCs/>
                <w:color w:val="000000" w:themeColor="text1"/>
              </w:rPr>
            </w:pPr>
            <w:r w:rsidRPr="00783CC3">
              <w:rPr>
                <w:rFonts w:ascii="Times New Roman" w:hAnsi="Times New Roman"/>
                <w:bCs/>
                <w:color w:val="000000" w:themeColor="text1"/>
              </w:rPr>
              <w:br/>
              <w:t>Adres e-mail</w:t>
            </w:r>
          </w:p>
        </w:tc>
        <w:tc>
          <w:tcPr>
            <w:tcW w:w="7102" w:type="dxa"/>
            <w:shd w:val="clear" w:color="auto" w:fill="auto"/>
          </w:tcPr>
          <w:p w14:paraId="6FD69D98" w14:textId="77777777" w:rsidR="003714B3" w:rsidRPr="00783CC3" w:rsidRDefault="003714B3" w:rsidP="00CC28BA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2A4FF993" w14:textId="77777777" w:rsidR="003714B3" w:rsidRPr="00783CC3" w:rsidRDefault="003714B3" w:rsidP="003714B3">
      <w:pPr>
        <w:spacing w:after="0"/>
        <w:rPr>
          <w:rFonts w:ascii="Times New Roman" w:hAnsi="Times New Roman"/>
          <w:color w:val="000000" w:themeColor="text1"/>
        </w:rPr>
      </w:pPr>
    </w:p>
    <w:p w14:paraId="592636FF" w14:textId="77777777" w:rsidR="003714B3" w:rsidRPr="009E056A" w:rsidRDefault="003714B3" w:rsidP="003714B3">
      <w:pPr>
        <w:numPr>
          <w:ilvl w:val="0"/>
          <w:numId w:val="19"/>
        </w:numPr>
        <w:spacing w:after="200" w:line="276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b/>
          <w:color w:val="000000" w:themeColor="text1"/>
        </w:rPr>
        <w:t>Grupa interesariuszy rewitalizacji</w:t>
      </w:r>
      <w:r w:rsidRPr="00783CC3">
        <w:rPr>
          <w:rFonts w:ascii="Times New Roman" w:hAnsi="Times New Roman"/>
          <w:color w:val="000000" w:themeColor="text1"/>
        </w:rPr>
        <w:t xml:space="preserve">, którą kandydat na członka Komitetu Rewitalizacji zamierza reprezentować </w:t>
      </w:r>
      <w:r w:rsidRPr="00783CC3">
        <w:rPr>
          <w:rFonts w:ascii="Times New Roman" w:hAnsi="Times New Roman"/>
          <w:i/>
          <w:color w:val="000000" w:themeColor="text1"/>
        </w:rPr>
        <w:t>(proszę zaznaczyć jedną odpowiedź, jedna osoba może reprezentować wyłącznie jedną grupę):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922"/>
        <w:gridCol w:w="1290"/>
        <w:gridCol w:w="5190"/>
      </w:tblGrid>
      <w:tr w:rsidR="003714B3" w14:paraId="400CD3E4" w14:textId="77777777" w:rsidTr="00CC28BA">
        <w:tc>
          <w:tcPr>
            <w:tcW w:w="2240" w:type="pct"/>
            <w:gridSpan w:val="2"/>
            <w:shd w:val="clear" w:color="auto" w:fill="E7E6E6" w:themeFill="background2"/>
            <w:vAlign w:val="center"/>
          </w:tcPr>
          <w:p w14:paraId="2A18B020" w14:textId="77777777" w:rsidR="003714B3" w:rsidRDefault="003714B3" w:rsidP="00CC28BA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9E056A">
              <w:rPr>
                <w:b/>
                <w:bCs/>
                <w:sz w:val="22"/>
                <w:szCs w:val="22"/>
              </w:rPr>
              <w:t xml:space="preserve">Grupa interesariuszy </w:t>
            </w:r>
          </w:p>
          <w:p w14:paraId="10298D26" w14:textId="77777777" w:rsidR="003714B3" w:rsidRPr="009E056A" w:rsidRDefault="003714B3" w:rsidP="00CC28BA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2518B642" w14:textId="77777777" w:rsidR="003714B3" w:rsidRPr="009E056A" w:rsidRDefault="003714B3" w:rsidP="00CC28BA">
            <w:pPr>
              <w:rPr>
                <w:rFonts w:ascii="Times New Roman" w:hAnsi="Times New Roman"/>
                <w:i/>
                <w:iCs/>
                <w:color w:val="000000" w:themeColor="text1"/>
              </w:rPr>
            </w:pPr>
            <w:r w:rsidRPr="009E056A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(proszę zaznaczyć X w odpowiedniej kolumnie – możliwość </w:t>
            </w:r>
            <w:r w:rsidRPr="009E056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jednokrotnego </w:t>
            </w:r>
            <w:r w:rsidRPr="009E056A">
              <w:rPr>
                <w:rFonts w:ascii="Times New Roman" w:hAnsi="Times New Roman"/>
                <w:i/>
                <w:iCs/>
                <w:sz w:val="20"/>
                <w:szCs w:val="20"/>
              </w:rPr>
              <w:t>wyboru)</w:t>
            </w:r>
            <w:r w:rsidRPr="009E056A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760" w:type="pct"/>
            <w:shd w:val="clear" w:color="auto" w:fill="E7E6E6" w:themeFill="background2"/>
            <w:vAlign w:val="center"/>
          </w:tcPr>
          <w:p w14:paraId="4014D872" w14:textId="77777777" w:rsidR="003714B3" w:rsidRPr="009E056A" w:rsidRDefault="003714B3" w:rsidP="00CC28BA">
            <w:pPr>
              <w:pStyle w:val="Default"/>
              <w:jc w:val="center"/>
              <w:rPr>
                <w:b/>
                <w:bCs/>
              </w:rPr>
            </w:pPr>
            <w:r w:rsidRPr="009E056A">
              <w:rPr>
                <w:b/>
                <w:bCs/>
                <w:sz w:val="22"/>
                <w:szCs w:val="22"/>
              </w:rPr>
              <w:t>Nazwa reprezentowanego podmiotu</w:t>
            </w:r>
          </w:p>
          <w:p w14:paraId="7AC0586A" w14:textId="77777777" w:rsidR="003714B3" w:rsidRPr="009E056A" w:rsidRDefault="003714B3" w:rsidP="00CC28B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</w:tr>
      <w:tr w:rsidR="003714B3" w14:paraId="7D6588B4" w14:textId="77777777" w:rsidTr="00CC28BA">
        <w:tc>
          <w:tcPr>
            <w:tcW w:w="1554" w:type="pct"/>
          </w:tcPr>
          <w:p w14:paraId="4729B58F" w14:textId="77777777" w:rsidR="003714B3" w:rsidRPr="003F4028" w:rsidRDefault="003714B3" w:rsidP="00CC28BA">
            <w:pPr>
              <w:rPr>
                <w:rFonts w:ascii="Times New Roman" w:hAnsi="Times New Roman"/>
                <w:color w:val="000000" w:themeColor="text1"/>
              </w:rPr>
            </w:pPr>
            <w:r w:rsidRPr="003F4028">
              <w:rPr>
                <w:rFonts w:ascii="Times New Roman" w:hAnsi="Times New Roman"/>
                <w:color w:val="000000" w:themeColor="text1"/>
              </w:rPr>
              <w:t>mieszkaniec Gminy Szczuczyn z obszaru rewitalizacji</w:t>
            </w:r>
          </w:p>
        </w:tc>
        <w:tc>
          <w:tcPr>
            <w:tcW w:w="686" w:type="pct"/>
          </w:tcPr>
          <w:p w14:paraId="2626FFB9" w14:textId="77777777" w:rsidR="003714B3" w:rsidRPr="003F4028" w:rsidRDefault="003714B3" w:rsidP="00CC28BA">
            <w:pPr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760" w:type="pct"/>
          </w:tcPr>
          <w:p w14:paraId="412D2EB4" w14:textId="77777777" w:rsidR="003714B3" w:rsidRPr="003F4028" w:rsidRDefault="003714B3" w:rsidP="00CC28B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F4028">
              <w:rPr>
                <w:rFonts w:ascii="Times New Roman" w:hAnsi="Times New Roman"/>
                <w:color w:val="000000" w:themeColor="text1"/>
              </w:rPr>
              <w:t>Nie dotyczy</w:t>
            </w:r>
          </w:p>
        </w:tc>
      </w:tr>
      <w:tr w:rsidR="003714B3" w14:paraId="67309B2C" w14:textId="77777777" w:rsidTr="00CC28BA">
        <w:tc>
          <w:tcPr>
            <w:tcW w:w="1554" w:type="pct"/>
          </w:tcPr>
          <w:p w14:paraId="3B3A4F03" w14:textId="77777777" w:rsidR="003714B3" w:rsidRPr="003F4028" w:rsidRDefault="003714B3" w:rsidP="00CC28BA">
            <w:pPr>
              <w:rPr>
                <w:rFonts w:ascii="Times New Roman" w:hAnsi="Times New Roman"/>
                <w:color w:val="000000" w:themeColor="text1"/>
              </w:rPr>
            </w:pPr>
            <w:r w:rsidRPr="003F4028">
              <w:rPr>
                <w:rFonts w:ascii="Times New Roman" w:hAnsi="Times New Roman"/>
                <w:color w:val="000000" w:themeColor="text1"/>
              </w:rPr>
              <w:t>mieszkaniec Gminy Szczuczyn spoza obszaru rewitalizacji</w:t>
            </w:r>
          </w:p>
        </w:tc>
        <w:tc>
          <w:tcPr>
            <w:tcW w:w="686" w:type="pct"/>
          </w:tcPr>
          <w:p w14:paraId="46F5F60A" w14:textId="77777777" w:rsidR="003714B3" w:rsidRPr="003F4028" w:rsidRDefault="003714B3" w:rsidP="00CC28BA">
            <w:pPr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760" w:type="pct"/>
          </w:tcPr>
          <w:p w14:paraId="64ECB034" w14:textId="77777777" w:rsidR="003714B3" w:rsidRPr="003F4028" w:rsidRDefault="003714B3" w:rsidP="00CC28B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F4028">
              <w:rPr>
                <w:rFonts w:ascii="Times New Roman" w:hAnsi="Times New Roman"/>
                <w:color w:val="000000" w:themeColor="text1"/>
              </w:rPr>
              <w:t>Nie dotyczy</w:t>
            </w:r>
          </w:p>
        </w:tc>
      </w:tr>
      <w:tr w:rsidR="003714B3" w14:paraId="21BD521A" w14:textId="77777777" w:rsidTr="00CC28BA">
        <w:tc>
          <w:tcPr>
            <w:tcW w:w="1554" w:type="pct"/>
          </w:tcPr>
          <w:p w14:paraId="4EBDD07C" w14:textId="77777777" w:rsidR="003714B3" w:rsidRPr="003F4028" w:rsidRDefault="003714B3" w:rsidP="00CC28BA">
            <w:pPr>
              <w:rPr>
                <w:rFonts w:ascii="Times New Roman" w:hAnsi="Times New Roman"/>
                <w:color w:val="000000" w:themeColor="text1"/>
              </w:rPr>
            </w:pPr>
            <w:r w:rsidRPr="003F4028">
              <w:rPr>
                <w:rFonts w:ascii="Times New Roman" w:hAnsi="Times New Roman"/>
                <w:color w:val="000000" w:themeColor="text1"/>
              </w:rPr>
              <w:t xml:space="preserve">przedstawiciel podmiotów </w:t>
            </w:r>
            <w:r w:rsidRPr="003F4028">
              <w:rPr>
                <w:rFonts w:ascii="Times New Roman" w:hAnsi="Times New Roman"/>
              </w:rPr>
              <w:t>prowadzących lub zamierzających prowadzić na obszarze gminy działalność społeczną</w:t>
            </w:r>
          </w:p>
        </w:tc>
        <w:tc>
          <w:tcPr>
            <w:tcW w:w="686" w:type="pct"/>
          </w:tcPr>
          <w:p w14:paraId="62F3F54B" w14:textId="77777777" w:rsidR="003714B3" w:rsidRPr="003F4028" w:rsidRDefault="003714B3" w:rsidP="00CC28BA">
            <w:pPr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760" w:type="pct"/>
          </w:tcPr>
          <w:p w14:paraId="44162CB1" w14:textId="77777777" w:rsidR="003714B3" w:rsidRPr="003F4028" w:rsidRDefault="003714B3" w:rsidP="00CC28BA">
            <w:pPr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4B3" w14:paraId="5A512883" w14:textId="77777777" w:rsidTr="00CC28BA">
        <w:tc>
          <w:tcPr>
            <w:tcW w:w="1554" w:type="pct"/>
          </w:tcPr>
          <w:p w14:paraId="77037414" w14:textId="77777777" w:rsidR="003714B3" w:rsidRPr="003F4028" w:rsidRDefault="003714B3" w:rsidP="00CC28BA">
            <w:pPr>
              <w:rPr>
                <w:rFonts w:ascii="Times New Roman" w:hAnsi="Times New Roman"/>
                <w:color w:val="000000" w:themeColor="text1"/>
              </w:rPr>
            </w:pPr>
            <w:r w:rsidRPr="003F4028">
              <w:rPr>
                <w:rFonts w:ascii="Times New Roman" w:hAnsi="Times New Roman"/>
                <w:color w:val="000000" w:themeColor="text1"/>
              </w:rPr>
              <w:t>przedstawiciel podmiotów prowadzących działalność gospodarczą lub zamierzająca prowadzić na obszarze gminy działalność gospodarczą</w:t>
            </w:r>
          </w:p>
        </w:tc>
        <w:tc>
          <w:tcPr>
            <w:tcW w:w="686" w:type="pct"/>
          </w:tcPr>
          <w:p w14:paraId="5A890BCA" w14:textId="77777777" w:rsidR="003714B3" w:rsidRPr="003F4028" w:rsidRDefault="003714B3" w:rsidP="00CC28BA">
            <w:pPr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760" w:type="pct"/>
          </w:tcPr>
          <w:p w14:paraId="56962D35" w14:textId="77777777" w:rsidR="003714B3" w:rsidRPr="003F4028" w:rsidRDefault="003714B3" w:rsidP="00CC28BA">
            <w:pPr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768C16C2" w14:textId="77777777" w:rsidR="003714B3" w:rsidRPr="00783CC3" w:rsidRDefault="003714B3" w:rsidP="003714B3">
      <w:pPr>
        <w:spacing w:after="0"/>
        <w:ind w:left="644"/>
        <w:rPr>
          <w:rFonts w:ascii="Times New Roman" w:hAnsi="Times New Roman"/>
          <w:color w:val="000000" w:themeColor="text1"/>
        </w:rPr>
      </w:pPr>
    </w:p>
    <w:p w14:paraId="77520343" w14:textId="77777777" w:rsidR="003714B3" w:rsidRPr="00433F96" w:rsidRDefault="003714B3" w:rsidP="003714B3">
      <w:pPr>
        <w:pStyle w:val="Akapitzlist"/>
        <w:numPr>
          <w:ilvl w:val="0"/>
          <w:numId w:val="19"/>
        </w:numPr>
        <w:spacing w:after="160" w:line="259" w:lineRule="auto"/>
        <w:ind w:left="284" w:right="0" w:hanging="284"/>
        <w:jc w:val="left"/>
        <w:rPr>
          <w:b/>
          <w:bCs/>
          <w:color w:val="000000" w:themeColor="text1"/>
          <w:szCs w:val="24"/>
        </w:rPr>
      </w:pPr>
      <w:r w:rsidRPr="00433F96">
        <w:rPr>
          <w:b/>
          <w:bCs/>
          <w:color w:val="000000" w:themeColor="text1"/>
          <w:szCs w:val="24"/>
        </w:rPr>
        <w:t>Przedstawienie kandydata na członka Komitetu Rewitalizacji:</w:t>
      </w:r>
    </w:p>
    <w:tbl>
      <w:tblPr>
        <w:tblW w:w="9180" w:type="dxa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9180"/>
      </w:tblGrid>
      <w:tr w:rsidR="003714B3" w:rsidRPr="00783CC3" w14:paraId="582A1123" w14:textId="77777777" w:rsidTr="00CC28BA">
        <w:trPr>
          <w:trHeight w:val="1216"/>
          <w:jc w:val="center"/>
        </w:trPr>
        <w:tc>
          <w:tcPr>
            <w:tcW w:w="9180" w:type="dxa"/>
            <w:shd w:val="clear" w:color="auto" w:fill="auto"/>
            <w:vAlign w:val="center"/>
          </w:tcPr>
          <w:p w14:paraId="20542C09" w14:textId="77777777" w:rsidR="003714B3" w:rsidRPr="009E056A" w:rsidRDefault="003714B3" w:rsidP="00CC28BA">
            <w:pPr>
              <w:spacing w:after="0"/>
              <w:rPr>
                <w:rFonts w:ascii="Times New Roman" w:hAnsi="Times New Roman"/>
                <w:bCs/>
                <w:color w:val="000000" w:themeColor="text1"/>
              </w:rPr>
            </w:pPr>
            <w:r w:rsidRPr="009E056A">
              <w:rPr>
                <w:rFonts w:ascii="Times New Roman" w:hAnsi="Times New Roman"/>
                <w:bCs/>
                <w:color w:val="000000" w:themeColor="text1"/>
              </w:rPr>
              <w:t>W kilku zdaniach proszę opisać swoje doświadczenie zawodowe, dotychczasową działalność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9E056A">
              <w:rPr>
                <w:rFonts w:ascii="Times New Roman" w:hAnsi="Times New Roman"/>
                <w:bCs/>
                <w:color w:val="000000" w:themeColor="text1"/>
              </w:rPr>
              <w:t xml:space="preserve">społeczną, gospodarczą lub </w:t>
            </w:r>
            <w:r>
              <w:rPr>
                <w:rFonts w:ascii="Times New Roman" w:hAnsi="Times New Roman"/>
                <w:bCs/>
                <w:color w:val="000000" w:themeColor="text1"/>
              </w:rPr>
              <w:t>edukacyjną oraz</w:t>
            </w:r>
            <w:r w:rsidRPr="009E056A">
              <w:rPr>
                <w:rFonts w:ascii="Times New Roman" w:hAnsi="Times New Roman"/>
                <w:bCs/>
                <w:color w:val="000000" w:themeColor="text1"/>
              </w:rPr>
              <w:t xml:space="preserve"> ewentualne osiągnięcia w działaniach mogących wchodzić w skład procesu rewitalizacji  (Ilość znaków – ok. 1</w:t>
            </w:r>
            <w:r>
              <w:rPr>
                <w:rFonts w:ascii="Times New Roman" w:hAnsi="Times New Roman"/>
                <w:bCs/>
                <w:color w:val="000000" w:themeColor="text1"/>
              </w:rPr>
              <w:t>0</w:t>
            </w:r>
            <w:r w:rsidRPr="009E056A">
              <w:rPr>
                <w:rFonts w:ascii="Times New Roman" w:hAnsi="Times New Roman"/>
                <w:bCs/>
                <w:color w:val="000000" w:themeColor="text1"/>
              </w:rPr>
              <w:t>00)</w:t>
            </w:r>
          </w:p>
        </w:tc>
      </w:tr>
      <w:tr w:rsidR="003714B3" w:rsidRPr="00783CC3" w14:paraId="78419759" w14:textId="77777777" w:rsidTr="00CC28BA">
        <w:trPr>
          <w:trHeight w:val="1014"/>
          <w:jc w:val="center"/>
        </w:trPr>
        <w:tc>
          <w:tcPr>
            <w:tcW w:w="9180" w:type="dxa"/>
            <w:shd w:val="clear" w:color="auto" w:fill="auto"/>
          </w:tcPr>
          <w:p w14:paraId="60E04A93" w14:textId="77777777" w:rsidR="003714B3" w:rsidRDefault="003714B3" w:rsidP="00CC28BA">
            <w:pPr>
              <w:rPr>
                <w:rFonts w:ascii="Times New Roman" w:hAnsi="Times New Roman"/>
                <w:color w:val="000000" w:themeColor="text1"/>
              </w:rPr>
            </w:pPr>
          </w:p>
          <w:p w14:paraId="1799C199" w14:textId="77777777" w:rsidR="003714B3" w:rsidRPr="00783CC3" w:rsidRDefault="003714B3" w:rsidP="00CC28BA">
            <w:pPr>
              <w:rPr>
                <w:rFonts w:ascii="Times New Roman" w:hAnsi="Times New Roman"/>
                <w:color w:val="000000" w:themeColor="text1"/>
              </w:rPr>
            </w:pPr>
          </w:p>
          <w:p w14:paraId="00A4B60B" w14:textId="77777777" w:rsidR="003714B3" w:rsidRPr="00783CC3" w:rsidRDefault="003714B3" w:rsidP="00CC28BA">
            <w:pPr>
              <w:rPr>
                <w:rFonts w:ascii="Times New Roman" w:hAnsi="Times New Roman"/>
                <w:color w:val="000000" w:themeColor="text1"/>
              </w:rPr>
            </w:pPr>
          </w:p>
          <w:p w14:paraId="49E884F5" w14:textId="77777777" w:rsidR="003714B3" w:rsidRPr="00783CC3" w:rsidRDefault="003714B3" w:rsidP="00CC28BA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07582FAA" w14:textId="77777777" w:rsidR="003714B3" w:rsidRPr="009E056A" w:rsidRDefault="003714B3" w:rsidP="003714B3">
      <w:pPr>
        <w:spacing w:after="0"/>
        <w:rPr>
          <w:rFonts w:ascii="Times New Roman" w:hAnsi="Times New Roman"/>
          <w:b/>
          <w:color w:val="000000" w:themeColor="text1"/>
        </w:rPr>
      </w:pPr>
      <w:r w:rsidRPr="00783CC3">
        <w:rPr>
          <w:rFonts w:ascii="Times New Roman" w:hAnsi="Times New Roman"/>
          <w:b/>
          <w:color w:val="000000" w:themeColor="text1"/>
          <w:sz w:val="24"/>
          <w:szCs w:val="24"/>
        </w:rPr>
        <w:br/>
      </w:r>
    </w:p>
    <w:p w14:paraId="5D2949D3" w14:textId="77777777" w:rsidR="003714B3" w:rsidRDefault="003714B3" w:rsidP="003714B3">
      <w:pPr>
        <w:spacing w:after="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401FEEB" w14:textId="77777777" w:rsidR="003714B3" w:rsidRPr="00783CC3" w:rsidRDefault="003714B3" w:rsidP="003714B3">
      <w:pPr>
        <w:spacing w:after="0" w:line="240" w:lineRule="auto"/>
        <w:ind w:left="-426" w:right="-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783CC3">
        <w:rPr>
          <w:rFonts w:ascii="Times New Roman" w:hAnsi="Times New Roman"/>
          <w:b/>
          <w:color w:val="000000" w:themeColor="text1"/>
          <w:sz w:val="24"/>
          <w:szCs w:val="24"/>
        </w:rPr>
        <w:t>CZĘŚĆ II OŚWIADCZENIE KANDYDATA</w:t>
      </w:r>
    </w:p>
    <w:p w14:paraId="2B9D39FD" w14:textId="77777777" w:rsidR="003714B3" w:rsidRPr="00783CC3" w:rsidRDefault="003714B3" w:rsidP="003714B3">
      <w:pPr>
        <w:tabs>
          <w:tab w:val="left" w:pos="300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4"/>
        </w:rPr>
      </w:pPr>
      <w:r w:rsidRPr="00783CC3">
        <w:rPr>
          <w:rFonts w:ascii="Times New Roman" w:hAnsi="Times New Roman"/>
          <w:color w:val="000000" w:themeColor="text1"/>
          <w:sz w:val="20"/>
          <w:szCs w:val="24"/>
        </w:rPr>
        <w:tab/>
      </w:r>
    </w:p>
    <w:p w14:paraId="49C676BA" w14:textId="77777777" w:rsidR="003714B3" w:rsidRPr="00783CC3" w:rsidRDefault="003714B3" w:rsidP="003714B3">
      <w:pPr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 xml:space="preserve">Ja niżej podpisany(a) oświadczam, iż: </w:t>
      </w:r>
    </w:p>
    <w:p w14:paraId="5DC592EA" w14:textId="77777777" w:rsidR="003714B3" w:rsidRPr="00783CC3" w:rsidRDefault="003714B3" w:rsidP="003714B3">
      <w:pPr>
        <w:numPr>
          <w:ilvl w:val="0"/>
          <w:numId w:val="20"/>
        </w:numPr>
        <w:spacing w:line="285" w:lineRule="atLeast"/>
        <w:ind w:right="142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 xml:space="preserve">Wyrażam zgodę na kandydowanie na członka Komitetu Rewitalizacji. </w:t>
      </w:r>
    </w:p>
    <w:p w14:paraId="7FA1F093" w14:textId="77777777" w:rsidR="003714B3" w:rsidRPr="00783CC3" w:rsidRDefault="003714B3" w:rsidP="003714B3">
      <w:pPr>
        <w:numPr>
          <w:ilvl w:val="0"/>
          <w:numId w:val="20"/>
        </w:numPr>
        <w:spacing w:line="285" w:lineRule="atLeast"/>
        <w:ind w:right="142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>Pełniąc funkcję członka Komitetu Rewitalizacji zobowiązuję się do:</w:t>
      </w:r>
    </w:p>
    <w:p w14:paraId="029721E1" w14:textId="77777777" w:rsidR="003714B3" w:rsidRPr="00783CC3" w:rsidRDefault="003714B3" w:rsidP="003714B3">
      <w:pPr>
        <w:numPr>
          <w:ilvl w:val="0"/>
          <w:numId w:val="21"/>
        </w:numPr>
        <w:spacing w:after="0" w:line="285" w:lineRule="atLeast"/>
        <w:ind w:left="1434" w:right="142" w:hanging="357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>aktywnego uczestnictwa w posiedzeniach Komitetu Rewitalizacji,</w:t>
      </w:r>
    </w:p>
    <w:p w14:paraId="7AFB6C8E" w14:textId="77777777" w:rsidR="003714B3" w:rsidRPr="00783CC3" w:rsidRDefault="003714B3" w:rsidP="003714B3">
      <w:pPr>
        <w:numPr>
          <w:ilvl w:val="0"/>
          <w:numId w:val="21"/>
        </w:numPr>
        <w:spacing w:after="0" w:line="285" w:lineRule="atLeast"/>
        <w:ind w:left="1434" w:right="142" w:hanging="357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 xml:space="preserve">zapoznawania się z postępami prac w zakresie realizacji Gminnego Programu Rewitalizacji </w:t>
      </w:r>
      <w:r>
        <w:rPr>
          <w:rFonts w:ascii="Times New Roman" w:hAnsi="Times New Roman"/>
          <w:color w:val="000000" w:themeColor="text1"/>
        </w:rPr>
        <w:t>Gminy Szczuczyn</w:t>
      </w:r>
      <w:r w:rsidRPr="00783CC3">
        <w:rPr>
          <w:rFonts w:ascii="Times New Roman" w:hAnsi="Times New Roman"/>
          <w:color w:val="000000" w:themeColor="text1"/>
        </w:rPr>
        <w:t>,</w:t>
      </w:r>
    </w:p>
    <w:p w14:paraId="1A809028" w14:textId="77777777" w:rsidR="003714B3" w:rsidRPr="00783CC3" w:rsidRDefault="003714B3" w:rsidP="003714B3">
      <w:pPr>
        <w:numPr>
          <w:ilvl w:val="0"/>
          <w:numId w:val="21"/>
        </w:numPr>
        <w:spacing w:after="0" w:line="285" w:lineRule="atLeast"/>
        <w:ind w:left="1434" w:right="142" w:hanging="357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>zapoznawania się z materiałami zagadnień omawianymi na posiedzeniach Komitetu Rewitalizacji.</w:t>
      </w:r>
    </w:p>
    <w:p w14:paraId="51270FCB" w14:textId="77777777" w:rsidR="003714B3" w:rsidRPr="00783CC3" w:rsidRDefault="003714B3" w:rsidP="003714B3">
      <w:pPr>
        <w:spacing w:after="0" w:line="285" w:lineRule="atLeast"/>
        <w:ind w:left="1434" w:right="142"/>
        <w:jc w:val="both"/>
        <w:rPr>
          <w:rFonts w:ascii="Times New Roman" w:hAnsi="Times New Roman"/>
          <w:color w:val="000000" w:themeColor="text1"/>
        </w:rPr>
      </w:pPr>
    </w:p>
    <w:p w14:paraId="6295C09A" w14:textId="77777777" w:rsidR="003714B3" w:rsidRPr="00783CC3" w:rsidRDefault="003714B3" w:rsidP="003714B3">
      <w:pPr>
        <w:numPr>
          <w:ilvl w:val="0"/>
          <w:numId w:val="20"/>
        </w:numPr>
        <w:spacing w:line="285" w:lineRule="atLeast"/>
        <w:ind w:right="142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>Zapoznałem(</w:t>
      </w:r>
      <w:proofErr w:type="spellStart"/>
      <w:r w:rsidRPr="00783CC3">
        <w:rPr>
          <w:rFonts w:ascii="Times New Roman" w:hAnsi="Times New Roman"/>
          <w:color w:val="000000" w:themeColor="text1"/>
        </w:rPr>
        <w:t>am</w:t>
      </w:r>
      <w:proofErr w:type="spellEnd"/>
      <w:r w:rsidRPr="00783CC3">
        <w:rPr>
          <w:rFonts w:ascii="Times New Roman" w:hAnsi="Times New Roman"/>
          <w:color w:val="000000" w:themeColor="text1"/>
        </w:rPr>
        <w:t xml:space="preserve">) się z Regulaminem otwartego naboru na członków Komitetu Rewitalizacji oraz Regulaminem dotyczącym zasad wyznaczania składu oraz zasad działania Komitetu Rewitalizacji </w:t>
      </w:r>
      <w:r>
        <w:rPr>
          <w:rFonts w:ascii="Times New Roman" w:hAnsi="Times New Roman"/>
          <w:color w:val="000000" w:themeColor="text1"/>
        </w:rPr>
        <w:t>Gminy Szczuczyn</w:t>
      </w:r>
      <w:r w:rsidRPr="00783CC3">
        <w:rPr>
          <w:rFonts w:ascii="Times New Roman" w:hAnsi="Times New Roman"/>
          <w:color w:val="000000" w:themeColor="text1"/>
        </w:rPr>
        <w:t xml:space="preserve"> przyjętym uchwałą nr </w:t>
      </w:r>
      <w:r>
        <w:rPr>
          <w:rFonts w:ascii="Times New Roman" w:hAnsi="Times New Roman"/>
          <w:color w:val="000000" w:themeColor="text1"/>
        </w:rPr>
        <w:t>………………..</w:t>
      </w:r>
      <w:r w:rsidRPr="00783CC3">
        <w:rPr>
          <w:rFonts w:ascii="Times New Roman" w:hAnsi="Times New Roman"/>
          <w:color w:val="000000" w:themeColor="text1"/>
        </w:rPr>
        <w:t xml:space="preserve"> Rady Miejskiej w </w:t>
      </w:r>
      <w:r>
        <w:rPr>
          <w:rFonts w:ascii="Times New Roman" w:hAnsi="Times New Roman"/>
          <w:color w:val="000000" w:themeColor="text1"/>
        </w:rPr>
        <w:t>Szczuczynie</w:t>
      </w:r>
      <w:r w:rsidRPr="00783CC3">
        <w:rPr>
          <w:rFonts w:ascii="Times New Roman" w:hAnsi="Times New Roman"/>
          <w:color w:val="000000" w:themeColor="text1"/>
        </w:rPr>
        <w:t xml:space="preserve"> z dnia </w:t>
      </w:r>
      <w:r>
        <w:rPr>
          <w:rFonts w:ascii="Times New Roman" w:hAnsi="Times New Roman"/>
          <w:color w:val="000000" w:themeColor="text1"/>
        </w:rPr>
        <w:t>……………..2024</w:t>
      </w:r>
      <w:r w:rsidRPr="00783CC3">
        <w:rPr>
          <w:rFonts w:ascii="Times New Roman" w:hAnsi="Times New Roman"/>
          <w:color w:val="000000" w:themeColor="text1"/>
        </w:rPr>
        <w:t xml:space="preserve"> r. </w:t>
      </w:r>
    </w:p>
    <w:p w14:paraId="260AB654" w14:textId="77777777" w:rsidR="003714B3" w:rsidRPr="00783CC3" w:rsidRDefault="003714B3" w:rsidP="003714B3">
      <w:pPr>
        <w:numPr>
          <w:ilvl w:val="0"/>
          <w:numId w:val="20"/>
        </w:numPr>
        <w:spacing w:line="285" w:lineRule="atLeast"/>
        <w:ind w:right="142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>Jestem osobą pełnoletnią.</w:t>
      </w:r>
    </w:p>
    <w:p w14:paraId="04017AF4" w14:textId="77777777" w:rsidR="003714B3" w:rsidRPr="00783CC3" w:rsidRDefault="003714B3" w:rsidP="003714B3">
      <w:pPr>
        <w:numPr>
          <w:ilvl w:val="0"/>
          <w:numId w:val="20"/>
        </w:numPr>
        <w:spacing w:line="285" w:lineRule="atLeast"/>
        <w:ind w:right="142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>Nie byłem(</w:t>
      </w:r>
      <w:proofErr w:type="spellStart"/>
      <w:r w:rsidRPr="00783CC3">
        <w:rPr>
          <w:rFonts w:ascii="Times New Roman" w:hAnsi="Times New Roman"/>
          <w:color w:val="000000" w:themeColor="text1"/>
        </w:rPr>
        <w:t>am</w:t>
      </w:r>
      <w:proofErr w:type="spellEnd"/>
      <w:r w:rsidRPr="00783CC3">
        <w:rPr>
          <w:rFonts w:ascii="Times New Roman" w:hAnsi="Times New Roman"/>
          <w:color w:val="000000" w:themeColor="text1"/>
        </w:rPr>
        <w:t>) karany(a) za przestępstwo popełnione umyślnie oraz korzystam</w:t>
      </w:r>
      <w:r w:rsidRPr="00783CC3">
        <w:rPr>
          <w:rFonts w:ascii="Times New Roman" w:hAnsi="Times New Roman"/>
          <w:color w:val="000000" w:themeColor="text1"/>
        </w:rPr>
        <w:br/>
        <w:t>w pełni z praw publicznych.</w:t>
      </w:r>
    </w:p>
    <w:p w14:paraId="47D68C3A" w14:textId="77777777" w:rsidR="003714B3" w:rsidRPr="00783CC3" w:rsidRDefault="003714B3" w:rsidP="003714B3">
      <w:pPr>
        <w:spacing w:line="285" w:lineRule="atLeast"/>
        <w:ind w:left="720" w:right="142"/>
        <w:jc w:val="both"/>
        <w:rPr>
          <w:rFonts w:ascii="Times New Roman" w:hAnsi="Times New Roman"/>
          <w:color w:val="000000" w:themeColor="text1"/>
        </w:rPr>
      </w:pPr>
    </w:p>
    <w:p w14:paraId="0CCE5FA5" w14:textId="77777777" w:rsidR="003714B3" w:rsidRPr="00783CC3" w:rsidRDefault="003714B3" w:rsidP="003714B3">
      <w:pPr>
        <w:spacing w:line="240" w:lineRule="auto"/>
        <w:ind w:left="6372" w:right="142"/>
        <w:jc w:val="both"/>
        <w:rPr>
          <w:rFonts w:ascii="Times New Roman" w:hAnsi="Times New Roman"/>
          <w:color w:val="000000" w:themeColor="text1"/>
          <w:sz w:val="20"/>
          <w:szCs w:val="20"/>
          <w:vertAlign w:val="superscript"/>
        </w:rPr>
      </w:pPr>
      <w:r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>………………………………………………………..</w:t>
      </w:r>
    </w:p>
    <w:p w14:paraId="6437F6DC" w14:textId="77777777" w:rsidR="003714B3" w:rsidRPr="00783CC3" w:rsidRDefault="003714B3" w:rsidP="003714B3">
      <w:pPr>
        <w:spacing w:line="240" w:lineRule="auto"/>
        <w:ind w:left="6372" w:right="142"/>
        <w:jc w:val="both"/>
        <w:rPr>
          <w:rFonts w:ascii="Times New Roman" w:hAnsi="Times New Roman"/>
          <w:color w:val="000000" w:themeColor="text1"/>
          <w:sz w:val="20"/>
          <w:szCs w:val="20"/>
          <w:vertAlign w:val="superscript"/>
        </w:rPr>
      </w:pPr>
      <w:r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 xml:space="preserve">              ( Data i  czytelny podpis)</w:t>
      </w:r>
    </w:p>
    <w:p w14:paraId="52063F6C" w14:textId="77777777" w:rsidR="003714B3" w:rsidRPr="00783CC3" w:rsidRDefault="003714B3" w:rsidP="003714B3">
      <w:pPr>
        <w:numPr>
          <w:ilvl w:val="0"/>
          <w:numId w:val="20"/>
        </w:numPr>
        <w:spacing w:after="200" w:line="276" w:lineRule="auto"/>
        <w:jc w:val="both"/>
        <w:rPr>
          <w:rFonts w:ascii="Times New Roman" w:hAnsi="Times New Roman"/>
          <w:color w:val="000000" w:themeColor="text1"/>
        </w:rPr>
      </w:pPr>
      <w:r w:rsidRPr="00783CC3">
        <w:rPr>
          <w:rFonts w:ascii="Times New Roman" w:hAnsi="Times New Roman"/>
          <w:color w:val="000000" w:themeColor="text1"/>
        </w:rPr>
        <w:t xml:space="preserve">Oświadczam, że wyrażam zgodę na przetwarzanie moich danych (numer telefonu, adres e-mail) przez Urząd Miejski w </w:t>
      </w:r>
      <w:r>
        <w:rPr>
          <w:rFonts w:ascii="Times New Roman" w:hAnsi="Times New Roman"/>
          <w:color w:val="000000" w:themeColor="text1"/>
        </w:rPr>
        <w:t>Szczuczynie</w:t>
      </w:r>
      <w:r w:rsidRPr="00783CC3">
        <w:rPr>
          <w:rFonts w:ascii="Times New Roman" w:hAnsi="Times New Roman"/>
          <w:color w:val="000000" w:themeColor="text1"/>
        </w:rPr>
        <w:t xml:space="preserve"> zawartych w formularzu zgłoszeniowym na członka Komitetu Rewitalizacji w celu ułatwienia kontaktu z wnioskodawcą w związku z naborem, a następnie pracami Komitetu Rewitalizacji. Jestem świadoma/y, że mam prawo w dowolnym momencie wycofać zgodę, w formie jakiej została ona wyrażona. Wycofanie zgody nie wpływa na zgodność z prawem przetwarzania, którego dokonano na podstawie zgody przed jej wycofaniem. Zgodę możecie Państwo wycofać składając oświadczenie na adres Administratora Danych Osobowych.</w:t>
      </w:r>
    </w:p>
    <w:p w14:paraId="54BBE27B" w14:textId="77777777" w:rsidR="003714B3" w:rsidRPr="00783CC3" w:rsidRDefault="003714B3" w:rsidP="003714B3">
      <w:pPr>
        <w:ind w:left="720"/>
        <w:jc w:val="both"/>
        <w:rPr>
          <w:rFonts w:ascii="Times New Roman" w:hAnsi="Times New Roman"/>
          <w:color w:val="000000" w:themeColor="text1"/>
        </w:rPr>
      </w:pPr>
    </w:p>
    <w:p w14:paraId="46EC7721" w14:textId="77777777" w:rsidR="003714B3" w:rsidRPr="00783CC3" w:rsidRDefault="003714B3" w:rsidP="003714B3">
      <w:pPr>
        <w:spacing w:line="240" w:lineRule="auto"/>
        <w:ind w:right="142"/>
        <w:jc w:val="right"/>
        <w:rPr>
          <w:rFonts w:ascii="Times New Roman" w:hAnsi="Times New Roman"/>
          <w:color w:val="000000" w:themeColor="text1"/>
          <w:sz w:val="20"/>
          <w:szCs w:val="20"/>
          <w:vertAlign w:val="superscript"/>
        </w:rPr>
      </w:pPr>
      <w:r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>………………………………………………</w:t>
      </w:r>
    </w:p>
    <w:p w14:paraId="78A2FCC9" w14:textId="77777777" w:rsidR="003714B3" w:rsidRPr="00783CC3" w:rsidRDefault="003714B3" w:rsidP="003714B3">
      <w:pPr>
        <w:spacing w:line="240" w:lineRule="auto"/>
        <w:ind w:left="6372" w:right="142" w:firstLine="708"/>
        <w:jc w:val="both"/>
        <w:rPr>
          <w:rFonts w:ascii="Times New Roman" w:hAnsi="Times New Roman"/>
          <w:color w:val="000000" w:themeColor="text1"/>
          <w:sz w:val="20"/>
          <w:szCs w:val="20"/>
          <w:vertAlign w:val="superscript"/>
        </w:rPr>
      </w:pPr>
      <w:r w:rsidRPr="00783CC3">
        <w:rPr>
          <w:rFonts w:ascii="Times New Roman" w:hAnsi="Times New Roman"/>
          <w:color w:val="000000" w:themeColor="text1"/>
          <w:sz w:val="20"/>
          <w:szCs w:val="20"/>
          <w:vertAlign w:val="superscript"/>
        </w:rPr>
        <w:t xml:space="preserve">          (Data i  czytelny podpis)</w:t>
      </w:r>
    </w:p>
    <w:p w14:paraId="1FC89605" w14:textId="77777777" w:rsidR="003714B3" w:rsidRPr="00783CC3" w:rsidRDefault="003714B3" w:rsidP="003714B3">
      <w:pPr>
        <w:pageBreakBefore/>
        <w:suppressAutoHyphens/>
        <w:spacing w:after="227"/>
        <w:jc w:val="center"/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</w:pPr>
      <w:r w:rsidRPr="00783CC3">
        <w:rPr>
          <w:rFonts w:ascii="Times New Roman" w:eastAsia="NSimSun" w:hAnsi="Times New Roman"/>
          <w:b/>
          <w:bCs/>
          <w:color w:val="000000" w:themeColor="text1"/>
          <w:sz w:val="18"/>
          <w:szCs w:val="18"/>
          <w:lang w:eastAsia="zh-CN" w:bidi="hi-IN"/>
        </w:rPr>
        <w:lastRenderedPageBreak/>
        <w:t>Klauzula informacyjna dla kandydata na członka Komitetu Rewitalizacji</w:t>
      </w:r>
    </w:p>
    <w:p w14:paraId="6D2FFFFA" w14:textId="77777777" w:rsidR="003714B3" w:rsidRPr="00783CC3" w:rsidRDefault="003714B3" w:rsidP="003714B3">
      <w:pPr>
        <w:suppressAutoHyphens/>
        <w:spacing w:after="113"/>
        <w:jc w:val="both"/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</w:pP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</w:t>
      </w:r>
    </w:p>
    <w:p w14:paraId="657C0291" w14:textId="77777777" w:rsidR="003714B3" w:rsidRPr="00783CC3" w:rsidRDefault="003714B3" w:rsidP="003714B3">
      <w:pPr>
        <w:numPr>
          <w:ilvl w:val="0"/>
          <w:numId w:val="22"/>
        </w:numPr>
        <w:suppressAutoHyphens/>
        <w:spacing w:after="113" w:line="276" w:lineRule="auto"/>
        <w:jc w:val="both"/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</w:pP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Administratorem Pani/Pana danych osobowych jest </w:t>
      </w:r>
      <w:r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>Urząd Miejski w Szczuczynie</w:t>
      </w: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 z siedzibą przy </w:t>
      </w:r>
      <w:r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placu 1000-lecia </w:t>
      </w:r>
      <w:r w:rsidRPr="0022538D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>23</w:t>
      </w:r>
      <w:r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>,</w:t>
      </w:r>
      <w:r w:rsidRPr="0022538D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 </w:t>
      </w:r>
      <w:r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br/>
      </w:r>
      <w:r w:rsidRPr="0022538D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>19-230</w:t>
      </w: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 </w:t>
      </w:r>
      <w:r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>Szczuczyn</w:t>
      </w: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, e-mail: </w:t>
      </w:r>
      <w:hyperlink r:id="rId6" w:history="1">
        <w:r w:rsidRPr="0022538D">
          <w:rPr>
            <w:rStyle w:val="Hipercze"/>
            <w:rFonts w:ascii="Times New Roman" w:eastAsia="Times New Roman" w:hAnsi="Times New Roman"/>
            <w:sz w:val="18"/>
            <w:szCs w:val="18"/>
          </w:rPr>
          <w:t>um@szczuczyn.pl</w:t>
        </w:r>
      </w:hyperlink>
      <w:r w:rsidRPr="0022538D">
        <w:rPr>
          <w:rFonts w:ascii="Times New Roman" w:eastAsia="Times New Roman" w:hAnsi="Times New Roman"/>
          <w:sz w:val="18"/>
          <w:szCs w:val="18"/>
        </w:rPr>
        <w:t xml:space="preserve"> </w:t>
      </w:r>
      <w:r w:rsidRPr="0022538D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>tel.</w:t>
      </w:r>
      <w:r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 (86) 273 50 80 </w:t>
      </w: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 zwany dalej w skrócie Administratorem.</w:t>
      </w:r>
    </w:p>
    <w:p w14:paraId="617B727B" w14:textId="77777777" w:rsidR="003714B3" w:rsidRPr="00783CC3" w:rsidRDefault="003714B3" w:rsidP="003714B3">
      <w:pPr>
        <w:numPr>
          <w:ilvl w:val="0"/>
          <w:numId w:val="22"/>
        </w:numPr>
        <w:suppressAutoHyphens/>
        <w:spacing w:after="113" w:line="276" w:lineRule="auto"/>
        <w:jc w:val="both"/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</w:pP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Jeśli ma Pani/Pan pytania dotyczące sposobu i zakresu przetwarzania Pani/Pana danych osobowych,  a także przysługujących Pani/Panu uprawnień, może się Pani/Pan skontaktować się z Inspektorem Ochrony Danych, e-mail: </w:t>
      </w:r>
      <w:bookmarkStart w:id="0" w:name="_Hlk172723293"/>
      <w:r>
        <w:rPr>
          <w:rFonts w:ascii="Calibri" w:hAnsi="Calibri"/>
        </w:rPr>
        <w:fldChar w:fldCharType="begin"/>
      </w:r>
      <w:r>
        <w:instrText>HYPERLINK "mailto:iod@um.szczuczyn.pl"</w:instrText>
      </w:r>
      <w:r>
        <w:rPr>
          <w:rFonts w:ascii="Calibri" w:hAnsi="Calibri"/>
        </w:rPr>
        <w:fldChar w:fldCharType="separate"/>
      </w:r>
      <w:r w:rsidRPr="0022538D">
        <w:rPr>
          <w:rStyle w:val="Hipercze"/>
          <w:rFonts w:ascii="Times New Roman" w:hAnsi="Times New Roman"/>
          <w:sz w:val="18"/>
          <w:szCs w:val="18"/>
        </w:rPr>
        <w:t>iod@um.szczuczyn.pl</w:t>
      </w:r>
      <w:r>
        <w:rPr>
          <w:rStyle w:val="Hipercze"/>
          <w:rFonts w:ascii="Times New Roman" w:hAnsi="Times New Roman"/>
          <w:sz w:val="18"/>
          <w:szCs w:val="18"/>
        </w:rPr>
        <w:fldChar w:fldCharType="end"/>
      </w:r>
      <w:r w:rsidRPr="00AD7A74">
        <w:rPr>
          <w:rFonts w:cs="Calibri"/>
          <w:sz w:val="20"/>
          <w:szCs w:val="20"/>
        </w:rPr>
        <w:t xml:space="preserve">  </w:t>
      </w:r>
      <w:bookmarkEnd w:id="0"/>
    </w:p>
    <w:p w14:paraId="57E3B18C" w14:textId="77777777" w:rsidR="003714B3" w:rsidRPr="00783CC3" w:rsidRDefault="003714B3" w:rsidP="003714B3">
      <w:pPr>
        <w:numPr>
          <w:ilvl w:val="0"/>
          <w:numId w:val="22"/>
        </w:numPr>
        <w:suppressAutoHyphens/>
        <w:spacing w:after="113" w:line="276" w:lineRule="auto"/>
        <w:jc w:val="both"/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</w:pP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Pani/Pana dane osobowe będą przetwarzane </w:t>
      </w:r>
      <w:r w:rsidRPr="00783CC3">
        <w:rPr>
          <w:rFonts w:ascii="Times New Roman" w:hAnsi="Times New Roman"/>
          <w:color w:val="000000" w:themeColor="text1"/>
          <w:sz w:val="18"/>
          <w:szCs w:val="18"/>
        </w:rPr>
        <w:t>do celów związanych z naborem na członka Komitetu Rewitalizacji, a następnie pracami Komitetu Rewitalizacji. Podstawą prawną przetwarzania Pani/Pana danych osobowych jest art. 6 ust. 1 lit. c) RODO w związku z ustawą z dnia 9 października 2015 r. o rewitalizacji (Dz. U. z 202</w:t>
      </w:r>
      <w:r>
        <w:rPr>
          <w:rFonts w:ascii="Times New Roman" w:hAnsi="Times New Roman"/>
          <w:color w:val="000000" w:themeColor="text1"/>
          <w:sz w:val="18"/>
          <w:szCs w:val="18"/>
        </w:rPr>
        <w:t>4</w:t>
      </w:r>
      <w:r w:rsidRPr="00783CC3">
        <w:rPr>
          <w:rFonts w:ascii="Times New Roman" w:hAnsi="Times New Roman"/>
          <w:color w:val="000000" w:themeColor="text1"/>
          <w:sz w:val="18"/>
          <w:szCs w:val="18"/>
        </w:rPr>
        <w:t xml:space="preserve"> r. poz. </w:t>
      </w:r>
      <w:r>
        <w:rPr>
          <w:rFonts w:ascii="Times New Roman" w:hAnsi="Times New Roman"/>
          <w:color w:val="000000" w:themeColor="text1"/>
          <w:sz w:val="18"/>
          <w:szCs w:val="18"/>
        </w:rPr>
        <w:t>278</w:t>
      </w:r>
      <w:r w:rsidRPr="00783CC3">
        <w:rPr>
          <w:rFonts w:ascii="Times New Roman" w:hAnsi="Times New Roman"/>
          <w:color w:val="000000" w:themeColor="text1"/>
          <w:sz w:val="18"/>
          <w:szCs w:val="18"/>
        </w:rPr>
        <w:t xml:space="preserve">) oraz uchwałą Rady Miejskiej </w:t>
      </w:r>
      <w:r>
        <w:rPr>
          <w:rFonts w:ascii="Times New Roman" w:hAnsi="Times New Roman"/>
          <w:color w:val="000000" w:themeColor="text1"/>
          <w:sz w:val="18"/>
          <w:szCs w:val="18"/>
        </w:rPr>
        <w:br/>
      </w:r>
      <w:r w:rsidRPr="00783CC3">
        <w:rPr>
          <w:rFonts w:ascii="Times New Roman" w:hAnsi="Times New Roman"/>
          <w:color w:val="000000" w:themeColor="text1"/>
          <w:sz w:val="18"/>
          <w:szCs w:val="18"/>
        </w:rPr>
        <w:t>w S</w:t>
      </w:r>
      <w:r>
        <w:rPr>
          <w:rFonts w:ascii="Times New Roman" w:hAnsi="Times New Roman"/>
          <w:color w:val="000000" w:themeColor="text1"/>
          <w:sz w:val="18"/>
          <w:szCs w:val="18"/>
        </w:rPr>
        <w:t>zczuczynie</w:t>
      </w:r>
      <w:r w:rsidRPr="00783CC3">
        <w:rPr>
          <w:rFonts w:ascii="Times New Roman" w:hAnsi="Times New Roman"/>
          <w:color w:val="000000" w:themeColor="text1"/>
          <w:sz w:val="18"/>
          <w:szCs w:val="18"/>
        </w:rPr>
        <w:t xml:space="preserve"> nr </w:t>
      </w:r>
      <w:r>
        <w:rPr>
          <w:rFonts w:ascii="Times New Roman" w:hAnsi="Times New Roman"/>
          <w:color w:val="000000" w:themeColor="text1"/>
          <w:sz w:val="18"/>
          <w:szCs w:val="18"/>
        </w:rPr>
        <w:t>…..</w:t>
      </w:r>
      <w:r w:rsidRPr="00783CC3">
        <w:rPr>
          <w:rFonts w:ascii="Times New Roman" w:hAnsi="Times New Roman"/>
          <w:color w:val="000000" w:themeColor="text1"/>
          <w:sz w:val="18"/>
          <w:szCs w:val="18"/>
        </w:rPr>
        <w:t xml:space="preserve"> z dnia </w:t>
      </w:r>
      <w:r>
        <w:rPr>
          <w:rFonts w:ascii="Times New Roman" w:hAnsi="Times New Roman"/>
          <w:color w:val="000000" w:themeColor="text1"/>
          <w:sz w:val="18"/>
          <w:szCs w:val="18"/>
        </w:rPr>
        <w:t>……</w:t>
      </w:r>
      <w:r w:rsidRPr="00783CC3">
        <w:rPr>
          <w:rFonts w:ascii="Times New Roman" w:hAnsi="Times New Roman"/>
          <w:color w:val="000000" w:themeColor="text1"/>
          <w:sz w:val="18"/>
          <w:szCs w:val="18"/>
        </w:rPr>
        <w:t xml:space="preserve">r. w sprawie </w:t>
      </w:r>
      <w:r w:rsidRPr="0022538D">
        <w:rPr>
          <w:rFonts w:ascii="Times New Roman" w:hAnsi="Times New Roman"/>
          <w:sz w:val="18"/>
          <w:szCs w:val="18"/>
        </w:rPr>
        <w:t xml:space="preserve">określenia zasad wyznaczania składu oraz zasad działania Komitetu Rewitalizacji. </w:t>
      </w:r>
      <w:r w:rsidRPr="00783CC3">
        <w:rPr>
          <w:rFonts w:ascii="Times New Roman" w:hAnsi="Times New Roman"/>
          <w:color w:val="000000" w:themeColor="text1"/>
          <w:sz w:val="18"/>
          <w:szCs w:val="18"/>
        </w:rPr>
        <w:t xml:space="preserve">Natomiast </w:t>
      </w: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numer telefonu i adres e-mail przetwarzane będą na podstawie dobrowolnej zgody o której mowa w art. 6 ust.1 lit. a) RODO w celu ułatwienia z Państwem kontaktu. </w:t>
      </w:r>
    </w:p>
    <w:p w14:paraId="551F3208" w14:textId="77777777" w:rsidR="003714B3" w:rsidRPr="00783CC3" w:rsidRDefault="003714B3" w:rsidP="003714B3">
      <w:pPr>
        <w:numPr>
          <w:ilvl w:val="0"/>
          <w:numId w:val="22"/>
        </w:numPr>
        <w:suppressAutoHyphens/>
        <w:spacing w:after="113" w:line="276" w:lineRule="auto"/>
        <w:jc w:val="both"/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</w:pP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W związku z przetwarzaniem danych w celu, o którym mowa w punkcie 3 odbiorcami Pani/Pana danych osobowych mogą być organy władzy publicznej oraz podmioty wykonujące zadania publiczne lub działające na zlecenie organów władzy publicznej, w zakresie i w celach, które wynikają z przepisów powszechnie obowiązującego prawa. Ponadto odbiorcą danych mogą być podmioty z którymi Administrator zawarł umowy powierzenia danych lub porozumienia np. na korzystanie z udostępnianych przez nie systemów informatycznych. </w:t>
      </w:r>
    </w:p>
    <w:p w14:paraId="28CF4582" w14:textId="77777777" w:rsidR="003714B3" w:rsidRPr="00783CC3" w:rsidRDefault="003714B3" w:rsidP="003714B3">
      <w:pPr>
        <w:numPr>
          <w:ilvl w:val="0"/>
          <w:numId w:val="22"/>
        </w:numPr>
        <w:suppressAutoHyphens/>
        <w:spacing w:after="113" w:line="276" w:lineRule="auto"/>
        <w:jc w:val="both"/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</w:pP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>Pani/Pana dane osobowe będą przechowywane przez okres niezbędny do realizacji celów określonych w pkt 3, a po tym czasie przez okres oraz w zakresie wymaganym przez przepisy powszechnie obowiązującego prawa, a w szczególności ustawy z dnia 14 lipca 1983 r. o narodowym zasobie archiwalnym i archiwach oraz rozporządzenia Prezesa Rady Ministrów z dnia 18 stycznia 2011 r. w sprawie instrukcji kancelaryjnej, jednolitych rzeczowych wykazów akt oraz instrukcji w sprawie organizacji i zakresu działania archiwów zakładowych.</w:t>
      </w:r>
    </w:p>
    <w:p w14:paraId="32AA5595" w14:textId="77777777" w:rsidR="003714B3" w:rsidRPr="00783CC3" w:rsidRDefault="003714B3" w:rsidP="003714B3">
      <w:pPr>
        <w:numPr>
          <w:ilvl w:val="0"/>
          <w:numId w:val="22"/>
        </w:numPr>
        <w:suppressAutoHyphens/>
        <w:spacing w:after="113" w:line="276" w:lineRule="auto"/>
        <w:jc w:val="both"/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</w:pP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W związku z przetwarzaniem Pani/Pana danych osobowych przysługują Pani/Panu następujące uprawnienia: Ma Pani/Pan prawo do żądania od Administratora dostępu do swoich danych osobowych (art. 15 RODO), ich sprostowania (art. 16 RODO), prawo </w:t>
      </w:r>
      <w:r w:rsidRPr="00783CC3">
        <w:rPr>
          <w:rFonts w:ascii="Times New Roman" w:eastAsia="Times New Roman" w:hAnsi="Times New Roman"/>
          <w:color w:val="000000" w:themeColor="text1"/>
          <w:sz w:val="18"/>
          <w:szCs w:val="18"/>
          <w:lang w:eastAsia="pl-PL"/>
        </w:rPr>
        <w:t>usunięcia danych osobowych na zasadach określonych w art.17 RODO</w:t>
      </w: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  oraz prawo ograniczenia przetwarzania danych na zasadach określonych w art. 18 RODO.</w:t>
      </w:r>
    </w:p>
    <w:p w14:paraId="4BA2084D" w14:textId="77777777" w:rsidR="003714B3" w:rsidRPr="00783CC3" w:rsidRDefault="003714B3" w:rsidP="003714B3">
      <w:pPr>
        <w:numPr>
          <w:ilvl w:val="0"/>
          <w:numId w:val="22"/>
        </w:numPr>
        <w:suppressAutoHyphens/>
        <w:spacing w:after="113" w:line="276" w:lineRule="auto"/>
        <w:jc w:val="both"/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</w:pP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 xml:space="preserve">W przypadku powzięcia informacji o niezgodnym z prawem przetwarzaniu Pani/Pana danych osobowych, przysługuje Pani/Panu prawo wniesienia skargi do organu nadzorczego właściwego w sprawach ochrony danych osobowych tj. Prezesa Urzędu Ochrony Danych Osobowych, adres: Stawki 2, 00-193 Warszawa. </w:t>
      </w:r>
    </w:p>
    <w:p w14:paraId="22253D47" w14:textId="77777777" w:rsidR="003714B3" w:rsidRPr="00783CC3" w:rsidRDefault="003714B3" w:rsidP="003714B3">
      <w:pPr>
        <w:numPr>
          <w:ilvl w:val="0"/>
          <w:numId w:val="22"/>
        </w:numPr>
        <w:suppressAutoHyphens/>
        <w:spacing w:after="113" w:line="276" w:lineRule="auto"/>
        <w:jc w:val="both"/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</w:pPr>
      <w:r w:rsidRPr="00783CC3"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  <w:t>Pani/Pana dane nie będą poddawane zautomatyzowanemu podejmowaniu decyzji, w tym również profilowaniu.</w:t>
      </w:r>
    </w:p>
    <w:p w14:paraId="09AC9554" w14:textId="77777777" w:rsidR="003714B3" w:rsidRPr="00783CC3" w:rsidRDefault="003714B3" w:rsidP="003714B3">
      <w:pPr>
        <w:numPr>
          <w:ilvl w:val="0"/>
          <w:numId w:val="22"/>
        </w:numPr>
        <w:suppressAutoHyphens/>
        <w:spacing w:after="113" w:line="276" w:lineRule="auto"/>
        <w:jc w:val="both"/>
        <w:rPr>
          <w:rFonts w:ascii="Times New Roman" w:eastAsia="NSimSun" w:hAnsi="Times New Roman"/>
          <w:color w:val="000000" w:themeColor="text1"/>
          <w:sz w:val="18"/>
          <w:szCs w:val="18"/>
          <w:lang w:eastAsia="zh-CN" w:bidi="hi-IN"/>
        </w:rPr>
      </w:pPr>
      <w:r w:rsidRPr="00783CC3">
        <w:rPr>
          <w:rFonts w:ascii="Times New Roman" w:hAnsi="Times New Roman"/>
          <w:color w:val="000000" w:themeColor="text1"/>
          <w:sz w:val="18"/>
          <w:szCs w:val="18"/>
          <w:shd w:val="clear" w:color="auto" w:fill="FFFFFF"/>
        </w:rPr>
        <w:t xml:space="preserve">Podanie przez Panią/Pana danych osobowych jest niezbędne do rozpatrzenia wniosku, odmowa podania danych uniemożliwi rozpatrzenie wniosku. Podanie danych w postaci numeru telefonu i adresu e-mail jest dobrowolne. Zgodę na przetwarzanie numeru telefonu i adresu e-mail możecie Państwo wycofać w każdej chwili składając oświadczenie na adres Administratora. Wycofanie zgody nie wpłynie na zgodność z prawem przetwarzania, którego dokonano na podstawie zgody przed jej wycofaniem. </w:t>
      </w:r>
    </w:p>
    <w:p w14:paraId="3CE96466" w14:textId="77777777" w:rsidR="003714B3" w:rsidRPr="00783CC3" w:rsidRDefault="003714B3" w:rsidP="003714B3">
      <w:pPr>
        <w:tabs>
          <w:tab w:val="left" w:pos="603"/>
        </w:tabs>
        <w:spacing w:line="285" w:lineRule="atLeast"/>
        <w:ind w:right="142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ab/>
      </w:r>
    </w:p>
    <w:p w14:paraId="61E9E7F5" w14:textId="77777777" w:rsidR="00EA1A9F" w:rsidRPr="00EA1A9F" w:rsidRDefault="00EA1A9F" w:rsidP="00EA1A9F">
      <w:pPr>
        <w:rPr>
          <w:rFonts w:ascii="Times New Roman" w:hAnsi="Times New Roman" w:cs="Times New Roman"/>
          <w:b/>
          <w:bCs/>
          <w:sz w:val="23"/>
          <w:szCs w:val="23"/>
        </w:rPr>
      </w:pPr>
    </w:p>
    <w:p w14:paraId="1506A91E" w14:textId="77777777" w:rsidR="00EA1A9F" w:rsidRPr="00EA1A9F" w:rsidRDefault="00EA1A9F" w:rsidP="00EA1A9F">
      <w:pPr>
        <w:spacing w:before="240" w:line="276" w:lineRule="auto"/>
        <w:jc w:val="both"/>
        <w:rPr>
          <w:rFonts w:ascii="Times New Roman" w:hAnsi="Times New Roman" w:cs="Times New Roman"/>
          <w:kern w:val="0"/>
        </w:rPr>
      </w:pPr>
    </w:p>
    <w:p w14:paraId="42AD7775" w14:textId="77777777" w:rsidR="00EA1A9F" w:rsidRPr="00EA1A9F" w:rsidRDefault="00EA1A9F" w:rsidP="00EA1A9F">
      <w:pPr>
        <w:spacing w:before="240" w:line="276" w:lineRule="auto"/>
        <w:jc w:val="both"/>
        <w:rPr>
          <w:rFonts w:ascii="Times New Roman" w:hAnsi="Times New Roman" w:cs="Times New Roman"/>
          <w:kern w:val="0"/>
        </w:rPr>
      </w:pPr>
    </w:p>
    <w:sectPr w:rsidR="00EA1A9F" w:rsidRPr="00EA1A9F" w:rsidSect="003714B3">
      <w:pgSz w:w="11906" w:h="16838"/>
      <w:pgMar w:top="1021" w:right="1247" w:bottom="102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3CF013F0"/>
    <w:lvl w:ilvl="0">
      <w:start w:val="1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ascii="Calibri" w:hAnsi="Calibri" w:cs="Calibri" w:hint="default"/>
        <w:b w:val="0"/>
        <w:bCs w:val="0"/>
        <w:sz w:val="18"/>
        <w:szCs w:val="18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</w:lvl>
  </w:abstractNum>
  <w:abstractNum w:abstractNumId="1" w15:restartNumberingAfterBreak="0">
    <w:nsid w:val="070A27D4"/>
    <w:multiLevelType w:val="hybridMultilevel"/>
    <w:tmpl w:val="596E55E2"/>
    <w:lvl w:ilvl="0" w:tplc="5514556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74098"/>
    <w:multiLevelType w:val="hybridMultilevel"/>
    <w:tmpl w:val="7CC03780"/>
    <w:lvl w:ilvl="0" w:tplc="B802BCEA">
      <w:start w:val="1"/>
      <w:numFmt w:val="decimal"/>
      <w:lvlText w:val="%1."/>
      <w:lvlJc w:val="left"/>
      <w:pPr>
        <w:ind w:left="845" w:hanging="360"/>
      </w:pPr>
      <w:rPr>
        <w:rFonts w:hint="default"/>
        <w:b/>
        <w:bCs/>
      </w:rPr>
    </w:lvl>
    <w:lvl w:ilvl="1" w:tplc="87F2DE5C">
      <w:start w:val="1"/>
      <w:numFmt w:val="decimal"/>
      <w:lvlText w:val="%2)"/>
      <w:lvlJc w:val="left"/>
      <w:pPr>
        <w:ind w:left="156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85" w:hanging="180"/>
      </w:pPr>
    </w:lvl>
    <w:lvl w:ilvl="3" w:tplc="0415000F" w:tentative="1">
      <w:start w:val="1"/>
      <w:numFmt w:val="decimal"/>
      <w:lvlText w:val="%4."/>
      <w:lvlJc w:val="left"/>
      <w:pPr>
        <w:ind w:left="3005" w:hanging="360"/>
      </w:pPr>
    </w:lvl>
    <w:lvl w:ilvl="4" w:tplc="04150019" w:tentative="1">
      <w:start w:val="1"/>
      <w:numFmt w:val="lowerLetter"/>
      <w:lvlText w:val="%5."/>
      <w:lvlJc w:val="left"/>
      <w:pPr>
        <w:ind w:left="3725" w:hanging="360"/>
      </w:pPr>
    </w:lvl>
    <w:lvl w:ilvl="5" w:tplc="0415001B" w:tentative="1">
      <w:start w:val="1"/>
      <w:numFmt w:val="lowerRoman"/>
      <w:lvlText w:val="%6."/>
      <w:lvlJc w:val="right"/>
      <w:pPr>
        <w:ind w:left="4445" w:hanging="180"/>
      </w:pPr>
    </w:lvl>
    <w:lvl w:ilvl="6" w:tplc="0415000F" w:tentative="1">
      <w:start w:val="1"/>
      <w:numFmt w:val="decimal"/>
      <w:lvlText w:val="%7."/>
      <w:lvlJc w:val="left"/>
      <w:pPr>
        <w:ind w:left="5165" w:hanging="360"/>
      </w:pPr>
    </w:lvl>
    <w:lvl w:ilvl="7" w:tplc="04150019" w:tentative="1">
      <w:start w:val="1"/>
      <w:numFmt w:val="lowerLetter"/>
      <w:lvlText w:val="%8."/>
      <w:lvlJc w:val="left"/>
      <w:pPr>
        <w:ind w:left="5885" w:hanging="360"/>
      </w:pPr>
    </w:lvl>
    <w:lvl w:ilvl="8" w:tplc="0415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3" w15:restartNumberingAfterBreak="0">
    <w:nsid w:val="10C75910"/>
    <w:multiLevelType w:val="hybridMultilevel"/>
    <w:tmpl w:val="B72C8BCA"/>
    <w:lvl w:ilvl="0" w:tplc="27600246">
      <w:start w:val="1"/>
      <w:numFmt w:val="decimal"/>
      <w:lvlText w:val="%1."/>
      <w:lvlJc w:val="left"/>
      <w:pPr>
        <w:ind w:left="8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65" w:hanging="360"/>
      </w:pPr>
    </w:lvl>
    <w:lvl w:ilvl="2" w:tplc="0415001B" w:tentative="1">
      <w:start w:val="1"/>
      <w:numFmt w:val="lowerRoman"/>
      <w:lvlText w:val="%3."/>
      <w:lvlJc w:val="right"/>
      <w:pPr>
        <w:ind w:left="2285" w:hanging="180"/>
      </w:pPr>
    </w:lvl>
    <w:lvl w:ilvl="3" w:tplc="0415000F" w:tentative="1">
      <w:start w:val="1"/>
      <w:numFmt w:val="decimal"/>
      <w:lvlText w:val="%4."/>
      <w:lvlJc w:val="left"/>
      <w:pPr>
        <w:ind w:left="3005" w:hanging="360"/>
      </w:pPr>
    </w:lvl>
    <w:lvl w:ilvl="4" w:tplc="04150019" w:tentative="1">
      <w:start w:val="1"/>
      <w:numFmt w:val="lowerLetter"/>
      <w:lvlText w:val="%5."/>
      <w:lvlJc w:val="left"/>
      <w:pPr>
        <w:ind w:left="3725" w:hanging="360"/>
      </w:pPr>
    </w:lvl>
    <w:lvl w:ilvl="5" w:tplc="0415001B" w:tentative="1">
      <w:start w:val="1"/>
      <w:numFmt w:val="lowerRoman"/>
      <w:lvlText w:val="%6."/>
      <w:lvlJc w:val="right"/>
      <w:pPr>
        <w:ind w:left="4445" w:hanging="180"/>
      </w:pPr>
    </w:lvl>
    <w:lvl w:ilvl="6" w:tplc="0415000F" w:tentative="1">
      <w:start w:val="1"/>
      <w:numFmt w:val="decimal"/>
      <w:lvlText w:val="%7."/>
      <w:lvlJc w:val="left"/>
      <w:pPr>
        <w:ind w:left="5165" w:hanging="360"/>
      </w:pPr>
    </w:lvl>
    <w:lvl w:ilvl="7" w:tplc="04150019" w:tentative="1">
      <w:start w:val="1"/>
      <w:numFmt w:val="lowerLetter"/>
      <w:lvlText w:val="%8."/>
      <w:lvlJc w:val="left"/>
      <w:pPr>
        <w:ind w:left="5885" w:hanging="360"/>
      </w:pPr>
    </w:lvl>
    <w:lvl w:ilvl="8" w:tplc="0415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4" w15:restartNumberingAfterBreak="0">
    <w:nsid w:val="10D60EDC"/>
    <w:multiLevelType w:val="hybridMultilevel"/>
    <w:tmpl w:val="452C198C"/>
    <w:lvl w:ilvl="0" w:tplc="55145566">
      <w:start w:val="1"/>
      <w:numFmt w:val="decimal"/>
      <w:lvlText w:val="%1."/>
      <w:lvlJc w:val="left"/>
      <w:pPr>
        <w:ind w:left="1205" w:hanging="360"/>
      </w:pPr>
      <w:rPr>
        <w:b/>
        <w:bCs/>
      </w:rPr>
    </w:lvl>
    <w:lvl w:ilvl="1" w:tplc="55AE4E82">
      <w:start w:val="1"/>
      <w:numFmt w:val="decimal"/>
      <w:lvlText w:val="%2)"/>
      <w:lvlJc w:val="left"/>
      <w:pPr>
        <w:ind w:left="192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45" w:hanging="180"/>
      </w:pPr>
    </w:lvl>
    <w:lvl w:ilvl="3" w:tplc="0415000F" w:tentative="1">
      <w:start w:val="1"/>
      <w:numFmt w:val="decimal"/>
      <w:lvlText w:val="%4."/>
      <w:lvlJc w:val="left"/>
      <w:pPr>
        <w:ind w:left="3365" w:hanging="360"/>
      </w:pPr>
    </w:lvl>
    <w:lvl w:ilvl="4" w:tplc="04150019" w:tentative="1">
      <w:start w:val="1"/>
      <w:numFmt w:val="lowerLetter"/>
      <w:lvlText w:val="%5."/>
      <w:lvlJc w:val="left"/>
      <w:pPr>
        <w:ind w:left="4085" w:hanging="360"/>
      </w:pPr>
    </w:lvl>
    <w:lvl w:ilvl="5" w:tplc="0415001B" w:tentative="1">
      <w:start w:val="1"/>
      <w:numFmt w:val="lowerRoman"/>
      <w:lvlText w:val="%6."/>
      <w:lvlJc w:val="right"/>
      <w:pPr>
        <w:ind w:left="4805" w:hanging="180"/>
      </w:pPr>
    </w:lvl>
    <w:lvl w:ilvl="6" w:tplc="0415000F" w:tentative="1">
      <w:start w:val="1"/>
      <w:numFmt w:val="decimal"/>
      <w:lvlText w:val="%7."/>
      <w:lvlJc w:val="left"/>
      <w:pPr>
        <w:ind w:left="5525" w:hanging="360"/>
      </w:pPr>
    </w:lvl>
    <w:lvl w:ilvl="7" w:tplc="04150019" w:tentative="1">
      <w:start w:val="1"/>
      <w:numFmt w:val="lowerLetter"/>
      <w:lvlText w:val="%8."/>
      <w:lvlJc w:val="left"/>
      <w:pPr>
        <w:ind w:left="6245" w:hanging="360"/>
      </w:pPr>
    </w:lvl>
    <w:lvl w:ilvl="8" w:tplc="0415001B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5" w15:restartNumberingAfterBreak="0">
    <w:nsid w:val="264F6277"/>
    <w:multiLevelType w:val="hybridMultilevel"/>
    <w:tmpl w:val="7E6A37DA"/>
    <w:lvl w:ilvl="0" w:tplc="0EC04646">
      <w:start w:val="1"/>
      <w:numFmt w:val="decimal"/>
      <w:lvlText w:val="%1)"/>
      <w:lvlJc w:val="left"/>
      <w:pPr>
        <w:ind w:left="1205" w:hanging="360"/>
      </w:pPr>
      <w:rPr>
        <w:b w:val="0"/>
        <w:bCs w:val="0"/>
      </w:rPr>
    </w:lvl>
    <w:lvl w:ilvl="1" w:tplc="55AE4E82">
      <w:start w:val="1"/>
      <w:numFmt w:val="decimal"/>
      <w:lvlText w:val="%2)"/>
      <w:lvlJc w:val="left"/>
      <w:pPr>
        <w:ind w:left="192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45" w:hanging="180"/>
      </w:pPr>
    </w:lvl>
    <w:lvl w:ilvl="3" w:tplc="0415000F" w:tentative="1">
      <w:start w:val="1"/>
      <w:numFmt w:val="decimal"/>
      <w:lvlText w:val="%4."/>
      <w:lvlJc w:val="left"/>
      <w:pPr>
        <w:ind w:left="3365" w:hanging="360"/>
      </w:pPr>
    </w:lvl>
    <w:lvl w:ilvl="4" w:tplc="04150019" w:tentative="1">
      <w:start w:val="1"/>
      <w:numFmt w:val="lowerLetter"/>
      <w:lvlText w:val="%5."/>
      <w:lvlJc w:val="left"/>
      <w:pPr>
        <w:ind w:left="4085" w:hanging="360"/>
      </w:pPr>
    </w:lvl>
    <w:lvl w:ilvl="5" w:tplc="0415001B" w:tentative="1">
      <w:start w:val="1"/>
      <w:numFmt w:val="lowerRoman"/>
      <w:lvlText w:val="%6."/>
      <w:lvlJc w:val="right"/>
      <w:pPr>
        <w:ind w:left="4805" w:hanging="180"/>
      </w:pPr>
    </w:lvl>
    <w:lvl w:ilvl="6" w:tplc="0415000F" w:tentative="1">
      <w:start w:val="1"/>
      <w:numFmt w:val="decimal"/>
      <w:lvlText w:val="%7."/>
      <w:lvlJc w:val="left"/>
      <w:pPr>
        <w:ind w:left="5525" w:hanging="360"/>
      </w:pPr>
    </w:lvl>
    <w:lvl w:ilvl="7" w:tplc="04150019" w:tentative="1">
      <w:start w:val="1"/>
      <w:numFmt w:val="lowerLetter"/>
      <w:lvlText w:val="%8."/>
      <w:lvlJc w:val="left"/>
      <w:pPr>
        <w:ind w:left="6245" w:hanging="360"/>
      </w:pPr>
    </w:lvl>
    <w:lvl w:ilvl="8" w:tplc="0415001B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6" w15:restartNumberingAfterBreak="0">
    <w:nsid w:val="275E07E9"/>
    <w:multiLevelType w:val="hybridMultilevel"/>
    <w:tmpl w:val="5096E9E8"/>
    <w:lvl w:ilvl="0" w:tplc="E7EE41E6">
      <w:start w:val="1"/>
      <w:numFmt w:val="decimal"/>
      <w:lvlText w:val="%1)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B2096C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1E4E7E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624F6E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FEF8BA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661740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744A64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DEA5B0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AE2502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D9543A8"/>
    <w:multiLevelType w:val="hybridMultilevel"/>
    <w:tmpl w:val="3C84E224"/>
    <w:lvl w:ilvl="0" w:tplc="43BA9F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B119C"/>
    <w:multiLevelType w:val="hybridMultilevel"/>
    <w:tmpl w:val="AA4CCB02"/>
    <w:lvl w:ilvl="0" w:tplc="55145566">
      <w:start w:val="1"/>
      <w:numFmt w:val="decimal"/>
      <w:lvlText w:val="%1."/>
      <w:lvlJc w:val="left"/>
      <w:pPr>
        <w:ind w:left="1205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925" w:hanging="360"/>
      </w:pPr>
    </w:lvl>
    <w:lvl w:ilvl="2" w:tplc="0415001B" w:tentative="1">
      <w:start w:val="1"/>
      <w:numFmt w:val="lowerRoman"/>
      <w:lvlText w:val="%3."/>
      <w:lvlJc w:val="right"/>
      <w:pPr>
        <w:ind w:left="2645" w:hanging="180"/>
      </w:pPr>
    </w:lvl>
    <w:lvl w:ilvl="3" w:tplc="0415000F" w:tentative="1">
      <w:start w:val="1"/>
      <w:numFmt w:val="decimal"/>
      <w:lvlText w:val="%4."/>
      <w:lvlJc w:val="left"/>
      <w:pPr>
        <w:ind w:left="3365" w:hanging="360"/>
      </w:pPr>
    </w:lvl>
    <w:lvl w:ilvl="4" w:tplc="04150019" w:tentative="1">
      <w:start w:val="1"/>
      <w:numFmt w:val="lowerLetter"/>
      <w:lvlText w:val="%5."/>
      <w:lvlJc w:val="left"/>
      <w:pPr>
        <w:ind w:left="4085" w:hanging="360"/>
      </w:pPr>
    </w:lvl>
    <w:lvl w:ilvl="5" w:tplc="0415001B" w:tentative="1">
      <w:start w:val="1"/>
      <w:numFmt w:val="lowerRoman"/>
      <w:lvlText w:val="%6."/>
      <w:lvlJc w:val="right"/>
      <w:pPr>
        <w:ind w:left="4805" w:hanging="180"/>
      </w:pPr>
    </w:lvl>
    <w:lvl w:ilvl="6" w:tplc="0415000F" w:tentative="1">
      <w:start w:val="1"/>
      <w:numFmt w:val="decimal"/>
      <w:lvlText w:val="%7."/>
      <w:lvlJc w:val="left"/>
      <w:pPr>
        <w:ind w:left="5525" w:hanging="360"/>
      </w:pPr>
    </w:lvl>
    <w:lvl w:ilvl="7" w:tplc="04150019" w:tentative="1">
      <w:start w:val="1"/>
      <w:numFmt w:val="lowerLetter"/>
      <w:lvlText w:val="%8."/>
      <w:lvlJc w:val="left"/>
      <w:pPr>
        <w:ind w:left="6245" w:hanging="360"/>
      </w:pPr>
    </w:lvl>
    <w:lvl w:ilvl="8" w:tplc="0415001B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9" w15:restartNumberingAfterBreak="0">
    <w:nsid w:val="4BE30C1F"/>
    <w:multiLevelType w:val="hybridMultilevel"/>
    <w:tmpl w:val="6D409ACC"/>
    <w:lvl w:ilvl="0" w:tplc="04150011">
      <w:start w:val="1"/>
      <w:numFmt w:val="decimal"/>
      <w:lvlText w:val="%1)"/>
      <w:lvlJc w:val="left"/>
      <w:pPr>
        <w:ind w:left="1565" w:hanging="360"/>
      </w:pPr>
    </w:lvl>
    <w:lvl w:ilvl="1" w:tplc="04150019" w:tentative="1">
      <w:start w:val="1"/>
      <w:numFmt w:val="lowerLetter"/>
      <w:lvlText w:val="%2."/>
      <w:lvlJc w:val="left"/>
      <w:pPr>
        <w:ind w:left="2285" w:hanging="360"/>
      </w:pPr>
    </w:lvl>
    <w:lvl w:ilvl="2" w:tplc="0415001B" w:tentative="1">
      <w:start w:val="1"/>
      <w:numFmt w:val="lowerRoman"/>
      <w:lvlText w:val="%3."/>
      <w:lvlJc w:val="right"/>
      <w:pPr>
        <w:ind w:left="3005" w:hanging="180"/>
      </w:pPr>
    </w:lvl>
    <w:lvl w:ilvl="3" w:tplc="0415000F" w:tentative="1">
      <w:start w:val="1"/>
      <w:numFmt w:val="decimal"/>
      <w:lvlText w:val="%4."/>
      <w:lvlJc w:val="left"/>
      <w:pPr>
        <w:ind w:left="3725" w:hanging="360"/>
      </w:pPr>
    </w:lvl>
    <w:lvl w:ilvl="4" w:tplc="04150019" w:tentative="1">
      <w:start w:val="1"/>
      <w:numFmt w:val="lowerLetter"/>
      <w:lvlText w:val="%5."/>
      <w:lvlJc w:val="left"/>
      <w:pPr>
        <w:ind w:left="4445" w:hanging="360"/>
      </w:pPr>
    </w:lvl>
    <w:lvl w:ilvl="5" w:tplc="0415001B" w:tentative="1">
      <w:start w:val="1"/>
      <w:numFmt w:val="lowerRoman"/>
      <w:lvlText w:val="%6."/>
      <w:lvlJc w:val="right"/>
      <w:pPr>
        <w:ind w:left="5165" w:hanging="180"/>
      </w:pPr>
    </w:lvl>
    <w:lvl w:ilvl="6" w:tplc="0415000F" w:tentative="1">
      <w:start w:val="1"/>
      <w:numFmt w:val="decimal"/>
      <w:lvlText w:val="%7."/>
      <w:lvlJc w:val="left"/>
      <w:pPr>
        <w:ind w:left="5885" w:hanging="360"/>
      </w:pPr>
    </w:lvl>
    <w:lvl w:ilvl="7" w:tplc="04150019" w:tentative="1">
      <w:start w:val="1"/>
      <w:numFmt w:val="lowerLetter"/>
      <w:lvlText w:val="%8."/>
      <w:lvlJc w:val="left"/>
      <w:pPr>
        <w:ind w:left="6605" w:hanging="360"/>
      </w:pPr>
    </w:lvl>
    <w:lvl w:ilvl="8" w:tplc="0415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10" w15:restartNumberingAfterBreak="0">
    <w:nsid w:val="4E3212B7"/>
    <w:multiLevelType w:val="hybridMultilevel"/>
    <w:tmpl w:val="81E6EDDC"/>
    <w:lvl w:ilvl="0" w:tplc="D5CEDC8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72380B"/>
    <w:multiLevelType w:val="hybridMultilevel"/>
    <w:tmpl w:val="D46CCD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6AB2F54"/>
    <w:multiLevelType w:val="hybridMultilevel"/>
    <w:tmpl w:val="CB02931E"/>
    <w:lvl w:ilvl="0" w:tplc="747AD39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B20D5D"/>
    <w:multiLevelType w:val="hybridMultilevel"/>
    <w:tmpl w:val="C262BF06"/>
    <w:lvl w:ilvl="0" w:tplc="5514556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967E9A"/>
    <w:multiLevelType w:val="hybridMultilevel"/>
    <w:tmpl w:val="716E10C2"/>
    <w:lvl w:ilvl="0" w:tplc="5514556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F16503"/>
    <w:multiLevelType w:val="hybridMultilevel"/>
    <w:tmpl w:val="044E72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64E79B2"/>
    <w:multiLevelType w:val="hybridMultilevel"/>
    <w:tmpl w:val="6EA2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CD5F33"/>
    <w:multiLevelType w:val="hybridMultilevel"/>
    <w:tmpl w:val="1B32C31A"/>
    <w:lvl w:ilvl="0" w:tplc="04150011">
      <w:start w:val="1"/>
      <w:numFmt w:val="decimal"/>
      <w:lvlText w:val="%1)"/>
      <w:lvlJc w:val="left"/>
      <w:pPr>
        <w:ind w:left="1565" w:hanging="360"/>
      </w:pPr>
    </w:lvl>
    <w:lvl w:ilvl="1" w:tplc="04150011">
      <w:start w:val="1"/>
      <w:numFmt w:val="decimal"/>
      <w:lvlText w:val="%2)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3005" w:hanging="180"/>
      </w:pPr>
    </w:lvl>
    <w:lvl w:ilvl="3" w:tplc="0415000F" w:tentative="1">
      <w:start w:val="1"/>
      <w:numFmt w:val="decimal"/>
      <w:lvlText w:val="%4."/>
      <w:lvlJc w:val="left"/>
      <w:pPr>
        <w:ind w:left="3725" w:hanging="360"/>
      </w:pPr>
    </w:lvl>
    <w:lvl w:ilvl="4" w:tplc="04150019" w:tentative="1">
      <w:start w:val="1"/>
      <w:numFmt w:val="lowerLetter"/>
      <w:lvlText w:val="%5."/>
      <w:lvlJc w:val="left"/>
      <w:pPr>
        <w:ind w:left="4445" w:hanging="360"/>
      </w:pPr>
    </w:lvl>
    <w:lvl w:ilvl="5" w:tplc="0415001B" w:tentative="1">
      <w:start w:val="1"/>
      <w:numFmt w:val="lowerRoman"/>
      <w:lvlText w:val="%6."/>
      <w:lvlJc w:val="right"/>
      <w:pPr>
        <w:ind w:left="5165" w:hanging="180"/>
      </w:pPr>
    </w:lvl>
    <w:lvl w:ilvl="6" w:tplc="0415000F" w:tentative="1">
      <w:start w:val="1"/>
      <w:numFmt w:val="decimal"/>
      <w:lvlText w:val="%7."/>
      <w:lvlJc w:val="left"/>
      <w:pPr>
        <w:ind w:left="5885" w:hanging="360"/>
      </w:pPr>
    </w:lvl>
    <w:lvl w:ilvl="7" w:tplc="04150019" w:tentative="1">
      <w:start w:val="1"/>
      <w:numFmt w:val="lowerLetter"/>
      <w:lvlText w:val="%8."/>
      <w:lvlJc w:val="left"/>
      <w:pPr>
        <w:ind w:left="6605" w:hanging="360"/>
      </w:pPr>
    </w:lvl>
    <w:lvl w:ilvl="8" w:tplc="0415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18" w15:restartNumberingAfterBreak="0">
    <w:nsid w:val="6B2C4FB2"/>
    <w:multiLevelType w:val="hybridMultilevel"/>
    <w:tmpl w:val="5EE292CA"/>
    <w:lvl w:ilvl="0" w:tplc="EFC01E5C">
      <w:start w:val="1"/>
      <w:numFmt w:val="decimal"/>
      <w:lvlText w:val="%1)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A8EE50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6CE194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14DB1A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7A7166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E283A4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1A4820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240224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AA2594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C6D5E2F"/>
    <w:multiLevelType w:val="hybridMultilevel"/>
    <w:tmpl w:val="AA4CCB02"/>
    <w:lvl w:ilvl="0" w:tplc="55145566">
      <w:start w:val="1"/>
      <w:numFmt w:val="decimal"/>
      <w:lvlText w:val="%1."/>
      <w:lvlJc w:val="left"/>
      <w:pPr>
        <w:ind w:left="1205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925" w:hanging="360"/>
      </w:pPr>
    </w:lvl>
    <w:lvl w:ilvl="2" w:tplc="0415001B" w:tentative="1">
      <w:start w:val="1"/>
      <w:numFmt w:val="lowerRoman"/>
      <w:lvlText w:val="%3."/>
      <w:lvlJc w:val="right"/>
      <w:pPr>
        <w:ind w:left="2645" w:hanging="180"/>
      </w:pPr>
    </w:lvl>
    <w:lvl w:ilvl="3" w:tplc="0415000F" w:tentative="1">
      <w:start w:val="1"/>
      <w:numFmt w:val="decimal"/>
      <w:lvlText w:val="%4."/>
      <w:lvlJc w:val="left"/>
      <w:pPr>
        <w:ind w:left="3365" w:hanging="360"/>
      </w:pPr>
    </w:lvl>
    <w:lvl w:ilvl="4" w:tplc="04150019" w:tentative="1">
      <w:start w:val="1"/>
      <w:numFmt w:val="lowerLetter"/>
      <w:lvlText w:val="%5."/>
      <w:lvlJc w:val="left"/>
      <w:pPr>
        <w:ind w:left="4085" w:hanging="360"/>
      </w:pPr>
    </w:lvl>
    <w:lvl w:ilvl="5" w:tplc="0415001B" w:tentative="1">
      <w:start w:val="1"/>
      <w:numFmt w:val="lowerRoman"/>
      <w:lvlText w:val="%6."/>
      <w:lvlJc w:val="right"/>
      <w:pPr>
        <w:ind w:left="4805" w:hanging="180"/>
      </w:pPr>
    </w:lvl>
    <w:lvl w:ilvl="6" w:tplc="0415000F" w:tentative="1">
      <w:start w:val="1"/>
      <w:numFmt w:val="decimal"/>
      <w:lvlText w:val="%7."/>
      <w:lvlJc w:val="left"/>
      <w:pPr>
        <w:ind w:left="5525" w:hanging="360"/>
      </w:pPr>
    </w:lvl>
    <w:lvl w:ilvl="7" w:tplc="04150019" w:tentative="1">
      <w:start w:val="1"/>
      <w:numFmt w:val="lowerLetter"/>
      <w:lvlText w:val="%8."/>
      <w:lvlJc w:val="left"/>
      <w:pPr>
        <w:ind w:left="6245" w:hanging="360"/>
      </w:pPr>
    </w:lvl>
    <w:lvl w:ilvl="8" w:tplc="0415001B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20" w15:restartNumberingAfterBreak="0">
    <w:nsid w:val="71C26793"/>
    <w:multiLevelType w:val="hybridMultilevel"/>
    <w:tmpl w:val="7D28FB98"/>
    <w:lvl w:ilvl="0" w:tplc="04150011">
      <w:start w:val="1"/>
      <w:numFmt w:val="decimal"/>
      <w:lvlText w:val="%1)"/>
      <w:lvlJc w:val="left"/>
      <w:pPr>
        <w:ind w:left="1925" w:hanging="360"/>
      </w:pPr>
    </w:lvl>
    <w:lvl w:ilvl="1" w:tplc="04150011">
      <w:start w:val="1"/>
      <w:numFmt w:val="decimal"/>
      <w:lvlText w:val="%2)"/>
      <w:lvlJc w:val="left"/>
      <w:pPr>
        <w:ind w:left="2645" w:hanging="360"/>
      </w:pPr>
    </w:lvl>
    <w:lvl w:ilvl="2" w:tplc="0415001B" w:tentative="1">
      <w:start w:val="1"/>
      <w:numFmt w:val="lowerRoman"/>
      <w:lvlText w:val="%3."/>
      <w:lvlJc w:val="right"/>
      <w:pPr>
        <w:ind w:left="3365" w:hanging="180"/>
      </w:pPr>
    </w:lvl>
    <w:lvl w:ilvl="3" w:tplc="0415000F" w:tentative="1">
      <w:start w:val="1"/>
      <w:numFmt w:val="decimal"/>
      <w:lvlText w:val="%4."/>
      <w:lvlJc w:val="left"/>
      <w:pPr>
        <w:ind w:left="4085" w:hanging="360"/>
      </w:pPr>
    </w:lvl>
    <w:lvl w:ilvl="4" w:tplc="04150019" w:tentative="1">
      <w:start w:val="1"/>
      <w:numFmt w:val="lowerLetter"/>
      <w:lvlText w:val="%5."/>
      <w:lvlJc w:val="left"/>
      <w:pPr>
        <w:ind w:left="4805" w:hanging="360"/>
      </w:pPr>
    </w:lvl>
    <w:lvl w:ilvl="5" w:tplc="0415001B" w:tentative="1">
      <w:start w:val="1"/>
      <w:numFmt w:val="lowerRoman"/>
      <w:lvlText w:val="%6."/>
      <w:lvlJc w:val="right"/>
      <w:pPr>
        <w:ind w:left="5525" w:hanging="180"/>
      </w:pPr>
    </w:lvl>
    <w:lvl w:ilvl="6" w:tplc="0415000F" w:tentative="1">
      <w:start w:val="1"/>
      <w:numFmt w:val="decimal"/>
      <w:lvlText w:val="%7."/>
      <w:lvlJc w:val="left"/>
      <w:pPr>
        <w:ind w:left="6245" w:hanging="360"/>
      </w:pPr>
    </w:lvl>
    <w:lvl w:ilvl="7" w:tplc="04150019" w:tentative="1">
      <w:start w:val="1"/>
      <w:numFmt w:val="lowerLetter"/>
      <w:lvlText w:val="%8."/>
      <w:lvlJc w:val="left"/>
      <w:pPr>
        <w:ind w:left="6965" w:hanging="360"/>
      </w:pPr>
    </w:lvl>
    <w:lvl w:ilvl="8" w:tplc="0415001B" w:tentative="1">
      <w:start w:val="1"/>
      <w:numFmt w:val="lowerRoman"/>
      <w:lvlText w:val="%9."/>
      <w:lvlJc w:val="right"/>
      <w:pPr>
        <w:ind w:left="7685" w:hanging="180"/>
      </w:pPr>
    </w:lvl>
  </w:abstractNum>
  <w:abstractNum w:abstractNumId="21" w15:restartNumberingAfterBreak="0">
    <w:nsid w:val="742B5759"/>
    <w:multiLevelType w:val="hybridMultilevel"/>
    <w:tmpl w:val="08726BEE"/>
    <w:lvl w:ilvl="0" w:tplc="12C08FB4">
      <w:start w:val="1"/>
      <w:numFmt w:val="decimal"/>
      <w:lvlText w:val="%1."/>
      <w:lvlJc w:val="left"/>
      <w:pPr>
        <w:ind w:left="720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769374">
    <w:abstractNumId w:val="6"/>
  </w:num>
  <w:num w:numId="2" w16cid:durableId="631910558">
    <w:abstractNumId w:val="18"/>
  </w:num>
  <w:num w:numId="3" w16cid:durableId="836308104">
    <w:abstractNumId w:val="2"/>
  </w:num>
  <w:num w:numId="4" w16cid:durableId="1075250604">
    <w:abstractNumId w:val="3"/>
  </w:num>
  <w:num w:numId="5" w16cid:durableId="968054706">
    <w:abstractNumId w:val="17"/>
  </w:num>
  <w:num w:numId="6" w16cid:durableId="1940794679">
    <w:abstractNumId w:val="9"/>
  </w:num>
  <w:num w:numId="7" w16cid:durableId="1832871271">
    <w:abstractNumId w:val="4"/>
  </w:num>
  <w:num w:numId="8" w16cid:durableId="1498767640">
    <w:abstractNumId w:val="20"/>
  </w:num>
  <w:num w:numId="9" w16cid:durableId="1466971970">
    <w:abstractNumId w:val="5"/>
  </w:num>
  <w:num w:numId="10" w16cid:durableId="226182996">
    <w:abstractNumId w:val="14"/>
  </w:num>
  <w:num w:numId="11" w16cid:durableId="2026979298">
    <w:abstractNumId w:val="1"/>
  </w:num>
  <w:num w:numId="12" w16cid:durableId="1539008305">
    <w:abstractNumId w:val="19"/>
  </w:num>
  <w:num w:numId="13" w16cid:durableId="326790233">
    <w:abstractNumId w:val="8"/>
  </w:num>
  <w:num w:numId="14" w16cid:durableId="775756001">
    <w:abstractNumId w:val="16"/>
  </w:num>
  <w:num w:numId="15" w16cid:durableId="1931163062">
    <w:abstractNumId w:val="13"/>
  </w:num>
  <w:num w:numId="16" w16cid:durableId="114756002">
    <w:abstractNumId w:val="15"/>
  </w:num>
  <w:num w:numId="17" w16cid:durableId="1680692164">
    <w:abstractNumId w:val="12"/>
  </w:num>
  <w:num w:numId="18" w16cid:durableId="585916253">
    <w:abstractNumId w:val="10"/>
  </w:num>
  <w:num w:numId="19" w16cid:durableId="1549684836">
    <w:abstractNumId w:val="7"/>
  </w:num>
  <w:num w:numId="20" w16cid:durableId="1025449609">
    <w:abstractNumId w:val="21"/>
  </w:num>
  <w:num w:numId="21" w16cid:durableId="1340547681">
    <w:abstractNumId w:val="11"/>
  </w:num>
  <w:num w:numId="22" w16cid:durableId="1960213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348"/>
    <w:rsid w:val="002101A2"/>
    <w:rsid w:val="002A22DE"/>
    <w:rsid w:val="003714B3"/>
    <w:rsid w:val="0044646B"/>
    <w:rsid w:val="004B6CBD"/>
    <w:rsid w:val="0086456B"/>
    <w:rsid w:val="00D11348"/>
    <w:rsid w:val="00E317E8"/>
    <w:rsid w:val="00EA1A9F"/>
    <w:rsid w:val="00EC25A8"/>
    <w:rsid w:val="00F9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76E42"/>
  <w15:chartTrackingRefBased/>
  <w15:docId w15:val="{72C526D9-032A-437E-8C48-9080B0E5B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EA1A9F"/>
    <w:pPr>
      <w:keepNext/>
      <w:keepLines/>
      <w:spacing w:after="98"/>
      <w:ind w:left="51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317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EA1A9F"/>
    <w:rPr>
      <w:rFonts w:ascii="Times New Roman" w:eastAsia="Times New Roman" w:hAnsi="Times New Roman" w:cs="Times New Roman"/>
      <w:b/>
      <w:color w:val="000000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EA1A9F"/>
    <w:pPr>
      <w:spacing w:after="109" w:line="249" w:lineRule="auto"/>
      <w:ind w:left="720" w:right="2167" w:firstLine="217"/>
      <w:contextualSpacing/>
      <w:jc w:val="both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character" w:styleId="Hipercze">
    <w:name w:val="Hyperlink"/>
    <w:uiPriority w:val="99"/>
    <w:rsid w:val="003714B3"/>
  </w:style>
  <w:style w:type="table" w:styleId="Tabela-Siatka">
    <w:name w:val="Table Grid"/>
    <w:basedOn w:val="Standardowy"/>
    <w:uiPriority w:val="59"/>
    <w:rsid w:val="003714B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59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m@szczuczy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CA057-3460-4F1D-8AFE-F51127D6A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3002</Words>
  <Characters>18012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Gawrysiak</dc:creator>
  <cp:keywords/>
  <dc:description/>
  <cp:lastModifiedBy>Anna Wojciechowska</cp:lastModifiedBy>
  <cp:revision>3</cp:revision>
  <dcterms:created xsi:type="dcterms:W3CDTF">2024-07-04T15:35:00Z</dcterms:created>
  <dcterms:modified xsi:type="dcterms:W3CDTF">2024-07-25T11:22:00Z</dcterms:modified>
</cp:coreProperties>
</file>